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21" w:type="dxa"/>
        <w:tblLayout w:type="fixed"/>
        <w:tblLook w:val="01E0" w:firstRow="1" w:lastRow="1" w:firstColumn="1" w:lastColumn="1" w:noHBand="0" w:noVBand="0"/>
      </w:tblPr>
      <w:tblGrid>
        <w:gridCol w:w="6020"/>
        <w:gridCol w:w="3205"/>
      </w:tblGrid>
      <w:tr w:rsidR="00A652E8" w14:paraId="479FA807" w14:textId="77777777" w:rsidTr="001043CF">
        <w:trPr>
          <w:trHeight w:val="2119"/>
        </w:trPr>
        <w:tc>
          <w:tcPr>
            <w:tcW w:w="6020" w:type="dxa"/>
          </w:tcPr>
          <w:p w14:paraId="02ED81CD" w14:textId="77777777" w:rsidR="00A652E8" w:rsidRDefault="00A652E8" w:rsidP="001043CF">
            <w:pPr>
              <w:pStyle w:val="TableParagraph"/>
              <w:ind w:left="0"/>
              <w:rPr>
                <w:rFonts w:ascii="Times New Roman"/>
                <w:sz w:val="5"/>
              </w:rPr>
            </w:pPr>
          </w:p>
          <w:p w14:paraId="6C994F04" w14:textId="77777777" w:rsidR="00A652E8" w:rsidRDefault="00A652E8" w:rsidP="001043CF">
            <w:pPr>
              <w:pStyle w:val="TableParagraph"/>
              <w:ind w:left="50"/>
              <w:rPr>
                <w:rFonts w:ascii="Times New Roman"/>
                <w:sz w:val="20"/>
              </w:rPr>
            </w:pPr>
            <w:r>
              <w:rPr>
                <w:rFonts w:ascii="Times New Roman"/>
                <w:noProof/>
                <w:sz w:val="20"/>
                <w:lang w:eastAsia="el-GR"/>
              </w:rPr>
              <w:drawing>
                <wp:inline distT="0" distB="0" distL="0" distR="0" wp14:anchorId="19731493" wp14:editId="6EE9070B">
                  <wp:extent cx="3443975" cy="91897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443975" cy="918972"/>
                          </a:xfrm>
                          <a:prstGeom prst="rect">
                            <a:avLst/>
                          </a:prstGeom>
                        </pic:spPr>
                      </pic:pic>
                    </a:graphicData>
                  </a:graphic>
                </wp:inline>
              </w:drawing>
            </w:r>
          </w:p>
          <w:p w14:paraId="507944F9" w14:textId="77777777" w:rsidR="00A652E8" w:rsidRPr="006F3588" w:rsidRDefault="00A652E8" w:rsidP="001043CF">
            <w:pPr>
              <w:pStyle w:val="TableParagraph"/>
              <w:spacing w:before="16"/>
              <w:ind w:left="0"/>
              <w:rPr>
                <w:rFonts w:ascii="Times New Roman" w:hAnsi="Times New Roman" w:cs="Times New Roman"/>
                <w:sz w:val="26"/>
              </w:rPr>
            </w:pPr>
          </w:p>
          <w:p w14:paraId="5757E0FE" w14:textId="77777777" w:rsidR="00A652E8" w:rsidRPr="006F3588" w:rsidRDefault="00A652E8" w:rsidP="001043CF">
            <w:pPr>
              <w:pStyle w:val="TableParagraph"/>
              <w:spacing w:line="279" w:lineRule="exact"/>
              <w:ind w:left="1502"/>
              <w:rPr>
                <w:rFonts w:asciiTheme="minorHAnsi" w:hAnsiTheme="minorHAnsi" w:cstheme="minorHAnsi"/>
                <w:b/>
                <w:sz w:val="26"/>
              </w:rPr>
            </w:pPr>
            <w:r w:rsidRPr="006F3588">
              <w:rPr>
                <w:rFonts w:ascii="Times New Roman" w:hAnsi="Times New Roman" w:cs="Times New Roman"/>
                <w:b/>
                <w:color w:val="003366"/>
                <w:sz w:val="26"/>
              </w:rPr>
              <w:t>ΝΟΜΙΚΗ</w:t>
            </w:r>
            <w:r w:rsidRPr="006F3588">
              <w:rPr>
                <w:rFonts w:ascii="Times New Roman" w:hAnsi="Times New Roman" w:cs="Times New Roman"/>
                <w:b/>
                <w:color w:val="003366"/>
                <w:spacing w:val="-12"/>
                <w:sz w:val="26"/>
              </w:rPr>
              <w:t xml:space="preserve"> </w:t>
            </w:r>
            <w:r w:rsidRPr="006F3588">
              <w:rPr>
                <w:rFonts w:ascii="Times New Roman" w:hAnsi="Times New Roman" w:cs="Times New Roman"/>
                <w:b/>
                <w:color w:val="003366"/>
                <w:spacing w:val="-2"/>
                <w:sz w:val="26"/>
              </w:rPr>
              <w:t>ΣΧΟΛΗ</w:t>
            </w:r>
          </w:p>
        </w:tc>
        <w:tc>
          <w:tcPr>
            <w:tcW w:w="3205" w:type="dxa"/>
          </w:tcPr>
          <w:p w14:paraId="615F56A0" w14:textId="77777777" w:rsidR="00A652E8" w:rsidRPr="00A652E8" w:rsidRDefault="006F3588" w:rsidP="006F3588">
            <w:pPr>
              <w:pStyle w:val="TableParagraph"/>
              <w:tabs>
                <w:tab w:val="left" w:pos="912"/>
              </w:tabs>
              <w:spacing w:before="252"/>
              <w:ind w:left="0"/>
              <w:rPr>
                <w:rFonts w:ascii="Times New Roman"/>
                <w:lang w:val="el-GR"/>
              </w:rPr>
            </w:pPr>
            <w:r>
              <w:rPr>
                <w:rFonts w:ascii="Times New Roman"/>
                <w:lang w:val="el-GR"/>
              </w:rPr>
              <w:tab/>
            </w:r>
            <w:r w:rsidRPr="0053015D">
              <w:rPr>
                <w:noProof/>
                <w:lang w:eastAsia="el-GR"/>
              </w:rPr>
              <w:drawing>
                <wp:inline distT="0" distB="0" distL="0" distR="0" wp14:anchorId="7CC0214F" wp14:editId="71CADEB0">
                  <wp:extent cx="646505" cy="646505"/>
                  <wp:effectExtent l="0" t="0" r="1270" b="508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6505" cy="646505"/>
                          </a:xfrm>
                          <a:prstGeom prst="rect">
                            <a:avLst/>
                          </a:prstGeom>
                        </pic:spPr>
                      </pic:pic>
                    </a:graphicData>
                  </a:graphic>
                </wp:inline>
              </w:drawing>
            </w:r>
          </w:p>
          <w:p w14:paraId="218B169D" w14:textId="77777777" w:rsidR="006F3588" w:rsidRDefault="006F3588" w:rsidP="001043CF">
            <w:pPr>
              <w:pStyle w:val="TableParagraph"/>
              <w:ind w:left="268"/>
              <w:rPr>
                <w:rFonts w:ascii="Times New Roman" w:hAnsi="Times New Roman" w:cs="Times New Roman"/>
                <w:color w:val="003366"/>
                <w:spacing w:val="-2"/>
                <w:lang w:val="el-GR"/>
              </w:rPr>
            </w:pPr>
          </w:p>
          <w:p w14:paraId="6FEF3A62" w14:textId="77777777" w:rsidR="00A652E8" w:rsidRPr="00A652E8" w:rsidRDefault="00A652E8" w:rsidP="006F3588">
            <w:pPr>
              <w:pStyle w:val="TableParagraph"/>
              <w:spacing w:before="5" w:line="242" w:lineRule="auto"/>
              <w:ind w:left="660"/>
              <w:rPr>
                <w:rFonts w:ascii="Microsoft Sans Serif" w:hAnsi="Microsoft Sans Serif"/>
                <w:lang w:val="el-GR"/>
              </w:rPr>
            </w:pPr>
            <w:r>
              <w:rPr>
                <w:rFonts w:ascii="Microsoft Sans Serif" w:hAnsi="Microsoft Sans Serif"/>
                <w:color w:val="003366"/>
                <w:lang w:val="el-GR"/>
              </w:rPr>
              <w:t xml:space="preserve"> </w:t>
            </w:r>
          </w:p>
        </w:tc>
      </w:tr>
    </w:tbl>
    <w:p w14:paraId="52FDFA12" w14:textId="77777777" w:rsidR="00A652E8" w:rsidRPr="00480C36" w:rsidRDefault="00A652E8" w:rsidP="00480C36">
      <w:pPr>
        <w:pStyle w:val="a3"/>
        <w:spacing w:before="1"/>
        <w:rPr>
          <w:rFonts w:ascii="Times New Roman"/>
          <w:sz w:val="20"/>
        </w:rPr>
      </w:pPr>
      <w:r>
        <w:rPr>
          <w:noProof/>
          <w:lang w:eastAsia="el-GR"/>
        </w:rPr>
        <mc:AlternateContent>
          <mc:Choice Requires="wps">
            <w:drawing>
              <wp:anchor distT="0" distB="0" distL="0" distR="0" simplePos="0" relativeHeight="251659264" behindDoc="1" locked="0" layoutInCell="1" allowOverlap="1" wp14:anchorId="0ECE040C" wp14:editId="107DE873">
                <wp:simplePos x="0" y="0"/>
                <wp:positionH relativeFrom="page">
                  <wp:posOffset>507492</wp:posOffset>
                </wp:positionH>
                <wp:positionV relativeFrom="paragraph">
                  <wp:posOffset>162432</wp:posOffset>
                </wp:positionV>
                <wp:extent cx="595249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2490" cy="6350"/>
                        </a:xfrm>
                        <a:custGeom>
                          <a:avLst/>
                          <a:gdLst/>
                          <a:ahLst/>
                          <a:cxnLst/>
                          <a:rect l="l" t="t" r="r" b="b"/>
                          <a:pathLst>
                            <a:path w="5952490" h="6350">
                              <a:moveTo>
                                <a:pt x="5952363" y="0"/>
                              </a:moveTo>
                              <a:lnTo>
                                <a:pt x="5952363" y="0"/>
                              </a:lnTo>
                              <a:lnTo>
                                <a:pt x="0" y="0"/>
                              </a:lnTo>
                              <a:lnTo>
                                <a:pt x="0" y="6096"/>
                              </a:lnTo>
                              <a:lnTo>
                                <a:pt x="5952363" y="6096"/>
                              </a:lnTo>
                              <a:lnTo>
                                <a:pt x="59523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EFF6E7" id="Graphic 3" o:spid="_x0000_s1026" style="position:absolute;margin-left:39.95pt;margin-top:12.8pt;width:468.7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524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" path="m5952363,r,l,,,6096r5952363,l5952363,xe" fillcolor="black" stroked="f">
                <v:path arrowok="t"/>
                <w10:wrap type="topAndBottom" anchorx="page"/>
              </v:shape>
            </w:pict>
          </mc:Fallback>
        </mc:AlternateContent>
      </w:r>
    </w:p>
    <w:p w14:paraId="746F6318" w14:textId="77777777" w:rsidR="00480C36" w:rsidRPr="00425B2A" w:rsidRDefault="00480C36" w:rsidP="00480C36">
      <w:pPr>
        <w:jc w:val="both"/>
        <w:rPr>
          <w:lang w:val="en-US"/>
        </w:rPr>
      </w:pPr>
    </w:p>
    <w:p w14:paraId="703998C3" w14:textId="6EDD64A5" w:rsidR="00480C36" w:rsidRPr="007B12EB" w:rsidRDefault="00480C36" w:rsidP="00480C36">
      <w:pPr>
        <w:spacing w:line="360" w:lineRule="auto"/>
        <w:ind w:left="2880" w:firstLine="720"/>
        <w:jc w:val="both"/>
      </w:pPr>
      <w:r w:rsidRPr="00425B2A">
        <w:rPr>
          <w:lang w:val="en-US"/>
        </w:rPr>
        <w:tab/>
      </w:r>
      <w:r w:rsidRPr="00425B2A">
        <w:rPr>
          <w:lang w:val="en-US"/>
        </w:rPr>
        <w:tab/>
      </w:r>
      <w:r w:rsidRPr="00425B2A">
        <w:rPr>
          <w:lang w:val="en-US"/>
        </w:rPr>
        <w:tab/>
        <w:t xml:space="preserve">    </w:t>
      </w:r>
      <w:r w:rsidRPr="00425B2A">
        <w:rPr>
          <w:lang w:val="en-US"/>
        </w:rPr>
        <w:tab/>
      </w:r>
      <w:r w:rsidRPr="00425B2A">
        <w:rPr>
          <w:lang w:val="en-US"/>
        </w:rPr>
        <w:tab/>
      </w:r>
      <w:r>
        <w:t>Αθήνα</w:t>
      </w:r>
      <w:r w:rsidRPr="007B12EB">
        <w:t>,  1</w:t>
      </w:r>
      <w:r w:rsidR="001663DD">
        <w:t>3</w:t>
      </w:r>
      <w:r w:rsidRPr="007B12EB">
        <w:t>/11/202</w:t>
      </w:r>
      <w:r w:rsidR="00C93CA6">
        <w:t>5</w:t>
      </w:r>
    </w:p>
    <w:p w14:paraId="6CA65338" w14:textId="77777777" w:rsidR="00480C36" w:rsidRPr="007B12EB" w:rsidRDefault="00480C36" w:rsidP="00480C36">
      <w:pPr>
        <w:spacing w:line="276" w:lineRule="auto"/>
        <w:jc w:val="center"/>
        <w:rPr>
          <w:b/>
        </w:rPr>
      </w:pPr>
    </w:p>
    <w:p w14:paraId="43D37837" w14:textId="240047B6" w:rsidR="00480C36" w:rsidRPr="00C93CA6" w:rsidRDefault="00480C36" w:rsidP="00480C36">
      <w:pPr>
        <w:jc w:val="both"/>
        <w:rPr>
          <w:b/>
          <w:bCs/>
          <w:color w:val="000000" w:themeColor="text1"/>
          <w:spacing w:val="20"/>
          <w:sz w:val="26"/>
          <w:szCs w:val="26"/>
          <w:u w:val="single" w:color="ED7D31"/>
        </w:rPr>
      </w:pPr>
      <w:r w:rsidRPr="00C93CA6">
        <w:rPr>
          <w:b/>
          <w:bCs/>
          <w:color w:val="000000" w:themeColor="text1"/>
          <w:spacing w:val="20"/>
          <w:sz w:val="26"/>
          <w:szCs w:val="26"/>
          <w:u w:val="single" w:color="ED7D31"/>
        </w:rPr>
        <w:t>Πρόσκληση για επιλογή εξερχόμενων φοιτητών για σπουδές στο πλαίσιο του προγράμματος ERASMUS+ για φοίτηση στα Παν</w:t>
      </w:r>
      <w:r w:rsidR="00CF0F80">
        <w:rPr>
          <w:b/>
          <w:bCs/>
          <w:color w:val="000000" w:themeColor="text1"/>
          <w:spacing w:val="20"/>
          <w:sz w:val="26"/>
          <w:szCs w:val="26"/>
          <w:u w:val="single" w:color="ED7D31"/>
        </w:rPr>
        <w:t>επιστή</w:t>
      </w:r>
      <w:r w:rsidRPr="00C93CA6">
        <w:rPr>
          <w:b/>
          <w:bCs/>
          <w:color w:val="000000" w:themeColor="text1"/>
          <w:spacing w:val="20"/>
          <w:sz w:val="26"/>
          <w:szCs w:val="26"/>
          <w:u w:val="single" w:color="ED7D31"/>
        </w:rPr>
        <w:t>μια μέλη της συμμαχίας Παν</w:t>
      </w:r>
      <w:r w:rsidR="00CF0F80">
        <w:rPr>
          <w:b/>
          <w:bCs/>
          <w:color w:val="000000" w:themeColor="text1"/>
          <w:spacing w:val="20"/>
          <w:sz w:val="26"/>
          <w:szCs w:val="26"/>
          <w:u w:val="single" w:color="ED7D31"/>
        </w:rPr>
        <w:t>επιστη</w:t>
      </w:r>
      <w:r w:rsidRPr="00C93CA6">
        <w:rPr>
          <w:b/>
          <w:bCs/>
          <w:color w:val="000000" w:themeColor="text1"/>
          <w:spacing w:val="20"/>
          <w:sz w:val="26"/>
          <w:szCs w:val="26"/>
          <w:u w:val="single" w:color="ED7D31"/>
        </w:rPr>
        <w:t>μίων CIVIS το ακαδ. έτος 202</w:t>
      </w:r>
      <w:r w:rsidR="00C93CA6" w:rsidRPr="00C93CA6">
        <w:rPr>
          <w:b/>
          <w:bCs/>
          <w:color w:val="000000" w:themeColor="text1"/>
          <w:spacing w:val="20"/>
          <w:sz w:val="26"/>
          <w:szCs w:val="26"/>
          <w:u w:val="single" w:color="ED7D31"/>
        </w:rPr>
        <w:t>6</w:t>
      </w:r>
      <w:r w:rsidRPr="00C93CA6">
        <w:rPr>
          <w:b/>
          <w:bCs/>
          <w:color w:val="000000" w:themeColor="text1"/>
          <w:spacing w:val="20"/>
          <w:sz w:val="26"/>
          <w:szCs w:val="26"/>
          <w:u w:val="single" w:color="ED7D31"/>
        </w:rPr>
        <w:t>-2</w:t>
      </w:r>
      <w:r w:rsidR="00C93CA6" w:rsidRPr="00C93CA6">
        <w:rPr>
          <w:b/>
          <w:bCs/>
          <w:color w:val="000000" w:themeColor="text1"/>
          <w:spacing w:val="20"/>
          <w:sz w:val="26"/>
          <w:szCs w:val="26"/>
          <w:u w:val="single" w:color="ED7D31"/>
        </w:rPr>
        <w:t>7</w:t>
      </w:r>
    </w:p>
    <w:p w14:paraId="22B7ACF9" w14:textId="77777777" w:rsidR="00480C36" w:rsidRPr="00CF0F80" w:rsidRDefault="00480C36" w:rsidP="00480C36">
      <w:pPr>
        <w:spacing w:line="276" w:lineRule="auto"/>
        <w:rPr>
          <w:b/>
          <w:u w:val="single"/>
        </w:rPr>
      </w:pPr>
    </w:p>
    <w:p w14:paraId="7B73A1DF" w14:textId="7F393462" w:rsidR="00480C36" w:rsidRPr="00480C36" w:rsidRDefault="00480C36" w:rsidP="00C93CA6">
      <w:pPr>
        <w:spacing w:line="276" w:lineRule="auto"/>
        <w:jc w:val="both"/>
        <w:rPr>
          <w:b/>
        </w:rPr>
      </w:pPr>
      <w:r w:rsidRPr="00480C36">
        <w:t>Σε συνέχεια του από 1</w:t>
      </w:r>
      <w:r w:rsidR="00C93CA6">
        <w:t>2</w:t>
      </w:r>
      <w:r w:rsidRPr="00480C36">
        <w:t>/11/202</w:t>
      </w:r>
      <w:r w:rsidR="00C93CA6">
        <w:t>5</w:t>
      </w:r>
      <w:r w:rsidRPr="00480C36">
        <w:t xml:space="preserve"> εγγράφου της Αντιπρυτάνεως Ακαδημαϊκών, Διεθνών Σχέσεων και Εξωστρέφειας, Καθηγήτριας κ. Σοφίας Παπαϊωάννου, καλούνται οι προπτυχιακοί φοιτητές</w:t>
      </w:r>
      <w:r w:rsidR="00F46222">
        <w:t>/τριες</w:t>
      </w:r>
      <w:r w:rsidRPr="00480C36">
        <w:t xml:space="preserve"> και οι υποψήφιοι</w:t>
      </w:r>
      <w:r w:rsidR="00F46222">
        <w:t>/ες</w:t>
      </w:r>
      <w:r w:rsidRPr="00480C36">
        <w:t xml:space="preserve"> διδάκτορες της Νομικής Σχολής, που ενδιαφέρονται να λάβουν μέρος στο πρόγραμμα </w:t>
      </w:r>
      <w:r w:rsidRPr="00480C36">
        <w:rPr>
          <w:lang w:val="en-US"/>
        </w:rPr>
        <w:t>CIVIS</w:t>
      </w:r>
      <w:r w:rsidR="00505B5F">
        <w:t xml:space="preserve"> για το ακαδημαϊκό έτος 202</w:t>
      </w:r>
      <w:r w:rsidR="00C93CA6">
        <w:t>6</w:t>
      </w:r>
      <w:r w:rsidR="00505B5F">
        <w:t>-202</w:t>
      </w:r>
      <w:r w:rsidR="00C93CA6">
        <w:t>7</w:t>
      </w:r>
      <w:r w:rsidRPr="00480C36">
        <w:t xml:space="preserve"> (χειμερινό ή εαρινό εξάμηνο), να υποβάλουν τα σχετικά δικαιολογητικά στη σελίδα </w:t>
      </w:r>
      <w:r w:rsidRPr="00480C36">
        <w:rPr>
          <w:lang w:val="en-US"/>
        </w:rPr>
        <w:t>eprotocol</w:t>
      </w:r>
      <w:r w:rsidRPr="00480C36">
        <w:t>.</w:t>
      </w:r>
      <w:r w:rsidRPr="00480C36">
        <w:rPr>
          <w:lang w:val="en-US"/>
        </w:rPr>
        <w:t>uoa</w:t>
      </w:r>
      <w:r w:rsidRPr="00480C36">
        <w:t>.</w:t>
      </w:r>
      <w:r w:rsidRPr="00480C36">
        <w:rPr>
          <w:lang w:val="en-US"/>
        </w:rPr>
        <w:t>gr</w:t>
      </w:r>
      <w:r w:rsidRPr="00480C36">
        <w:t xml:space="preserve"> (</w:t>
      </w:r>
      <w:r w:rsidR="003F4F82" w:rsidRPr="00F46222">
        <w:rPr>
          <w:b/>
          <w:bCs/>
        </w:rPr>
        <w:t xml:space="preserve">18. </w:t>
      </w:r>
      <w:r w:rsidRPr="00F46222">
        <w:rPr>
          <w:b/>
          <w:bCs/>
        </w:rPr>
        <w:t xml:space="preserve">αίτηση </w:t>
      </w:r>
      <w:r w:rsidR="003F4F82" w:rsidRPr="00F46222">
        <w:rPr>
          <w:b/>
          <w:bCs/>
        </w:rPr>
        <w:t xml:space="preserve">συμμετοχής στο </w:t>
      </w:r>
      <w:r w:rsidRPr="00F46222">
        <w:rPr>
          <w:b/>
          <w:bCs/>
          <w:lang w:val="en-US"/>
        </w:rPr>
        <w:t>CIVIS</w:t>
      </w:r>
      <w:r w:rsidRPr="00480C36">
        <w:t>) από την</w:t>
      </w:r>
      <w:r w:rsidRPr="00AE4AC0">
        <w:rPr>
          <w:b/>
        </w:rPr>
        <w:t xml:space="preserve"> 18/11/202</w:t>
      </w:r>
      <w:r w:rsidR="00C93CA6">
        <w:rPr>
          <w:b/>
        </w:rPr>
        <w:t>5</w:t>
      </w:r>
      <w:r w:rsidRPr="00AE4AC0">
        <w:rPr>
          <w:b/>
        </w:rPr>
        <w:t xml:space="preserve"> μέχρι και την </w:t>
      </w:r>
      <w:r w:rsidR="00F46222">
        <w:rPr>
          <w:b/>
        </w:rPr>
        <w:t>8</w:t>
      </w:r>
      <w:r w:rsidRPr="00AE4AC0">
        <w:rPr>
          <w:b/>
        </w:rPr>
        <w:t>/12/202</w:t>
      </w:r>
      <w:r w:rsidR="00C93CA6">
        <w:rPr>
          <w:b/>
        </w:rPr>
        <w:t>5</w:t>
      </w:r>
      <w:r w:rsidRPr="00AE4AC0">
        <w:rPr>
          <w:b/>
        </w:rPr>
        <w:t xml:space="preserve">. </w:t>
      </w:r>
      <w:r w:rsidRPr="00480C36">
        <w:t>Για περαιτέρω διευκρινίσεις ή πληροφορίες μπορείτε να απευθύνεστε στην</w:t>
      </w:r>
      <w:r w:rsidRPr="00AE4AC0">
        <w:rPr>
          <w:b/>
        </w:rPr>
        <w:t xml:space="preserve"> </w:t>
      </w:r>
      <w:r w:rsidR="000426C6">
        <w:t xml:space="preserve">κα. </w:t>
      </w:r>
      <w:r w:rsidRPr="00AE4AC0">
        <w:rPr>
          <w:b/>
        </w:rPr>
        <w:t xml:space="preserve"> Γ. Σταθοπούλου καθημερινά 1</w:t>
      </w:r>
      <w:r w:rsidR="00F46222">
        <w:rPr>
          <w:b/>
        </w:rPr>
        <w:t>1</w:t>
      </w:r>
      <w:r w:rsidRPr="00AE4AC0">
        <w:rPr>
          <w:b/>
        </w:rPr>
        <w:t xml:space="preserve">:00-13:00 </w:t>
      </w:r>
      <w:r w:rsidRPr="00480C36">
        <w:t>στο</w:t>
      </w:r>
      <w:r w:rsidRPr="00AE4AC0">
        <w:rPr>
          <w:b/>
        </w:rPr>
        <w:t xml:space="preserve"> 210 368 8747 ή μέσω ηλεκτρονικού ταχυδρομείου στη διεύθυνση </w:t>
      </w:r>
      <w:hyperlink r:id="rId9" w:history="1">
        <w:r w:rsidRPr="00AE4AC0">
          <w:rPr>
            <w:rStyle w:val="-"/>
            <w:rFonts w:cs="Tahoma"/>
            <w:b/>
            <w:lang w:val="en-US"/>
          </w:rPr>
          <w:t>erasmus</w:t>
        </w:r>
        <w:r w:rsidRPr="00AE4AC0">
          <w:rPr>
            <w:rStyle w:val="-"/>
            <w:rFonts w:cs="Tahoma"/>
            <w:b/>
          </w:rPr>
          <w:t>@</w:t>
        </w:r>
        <w:r w:rsidRPr="00AE4AC0">
          <w:rPr>
            <w:rStyle w:val="-"/>
            <w:rFonts w:cs="Tahoma"/>
            <w:b/>
            <w:lang w:val="en-US"/>
          </w:rPr>
          <w:t>law</w:t>
        </w:r>
        <w:r w:rsidRPr="00AE4AC0">
          <w:rPr>
            <w:rStyle w:val="-"/>
            <w:rFonts w:cs="Tahoma"/>
            <w:b/>
          </w:rPr>
          <w:t>.</w:t>
        </w:r>
        <w:r w:rsidRPr="00AE4AC0">
          <w:rPr>
            <w:rStyle w:val="-"/>
            <w:rFonts w:cs="Tahoma"/>
            <w:b/>
            <w:lang w:val="en-US"/>
          </w:rPr>
          <w:t>uoa</w:t>
        </w:r>
        <w:r w:rsidRPr="00AE4AC0">
          <w:rPr>
            <w:rStyle w:val="-"/>
            <w:rFonts w:cs="Tahoma"/>
            <w:b/>
          </w:rPr>
          <w:t>.</w:t>
        </w:r>
        <w:r w:rsidRPr="00AE4AC0">
          <w:rPr>
            <w:rStyle w:val="-"/>
            <w:rFonts w:cs="Tahoma"/>
            <w:b/>
            <w:lang w:val="en-US"/>
          </w:rPr>
          <w:t>gr</w:t>
        </w:r>
      </w:hyperlink>
      <w:r w:rsidRPr="00AE4AC0">
        <w:rPr>
          <w:b/>
        </w:rPr>
        <w:t xml:space="preserve">. </w:t>
      </w:r>
      <w:r w:rsidRPr="00480C36">
        <w:t>Επιπλέον πληροφορίες θα βρείτε</w:t>
      </w:r>
      <w:r w:rsidRPr="00AE4AC0">
        <w:rPr>
          <w:b/>
        </w:rPr>
        <w:t xml:space="preserve"> </w:t>
      </w:r>
      <w:r w:rsidRPr="00480C36">
        <w:t xml:space="preserve">στην ηλεκτρονική διεύθυνση του Τμήματος Ευρωπαϊκών και Διεθνών Σχέσεων του Ε.Κ.Π.Α. </w:t>
      </w:r>
      <w:hyperlink r:id="rId10" w:history="1">
        <w:r w:rsidRPr="00480C36">
          <w:rPr>
            <w:rStyle w:val="-"/>
            <w:rFonts w:cs="Tahoma"/>
            <w:lang w:val="en-US"/>
          </w:rPr>
          <w:t>https</w:t>
        </w:r>
        <w:r w:rsidRPr="00480C36">
          <w:rPr>
            <w:rStyle w:val="-"/>
            <w:rFonts w:cs="Tahoma"/>
          </w:rPr>
          <w:t>://</w:t>
        </w:r>
        <w:r w:rsidRPr="00480C36">
          <w:rPr>
            <w:rStyle w:val="-"/>
            <w:rFonts w:cs="Tahoma"/>
            <w:lang w:val="en-US"/>
          </w:rPr>
          <w:t>www</w:t>
        </w:r>
        <w:r w:rsidRPr="00480C36">
          <w:rPr>
            <w:rStyle w:val="-"/>
            <w:rFonts w:cs="Tahoma"/>
          </w:rPr>
          <w:t>.</w:t>
        </w:r>
        <w:r w:rsidRPr="00480C36">
          <w:rPr>
            <w:rStyle w:val="-"/>
            <w:rFonts w:cs="Tahoma"/>
            <w:lang w:val="en-US"/>
          </w:rPr>
          <w:t>interel</w:t>
        </w:r>
        <w:r w:rsidRPr="00480C36">
          <w:rPr>
            <w:rStyle w:val="-"/>
            <w:rFonts w:cs="Tahoma"/>
          </w:rPr>
          <w:t>.</w:t>
        </w:r>
        <w:r w:rsidRPr="00480C36">
          <w:rPr>
            <w:rStyle w:val="-"/>
            <w:rFonts w:cs="Tahoma"/>
            <w:lang w:val="en-US"/>
          </w:rPr>
          <w:t>uoa</w:t>
        </w:r>
        <w:r w:rsidRPr="00480C36">
          <w:rPr>
            <w:rStyle w:val="-"/>
            <w:rFonts w:cs="Tahoma"/>
          </w:rPr>
          <w:t>.</w:t>
        </w:r>
        <w:r w:rsidRPr="00480C36">
          <w:rPr>
            <w:rStyle w:val="-"/>
            <w:rFonts w:cs="Tahoma"/>
            <w:lang w:val="en-US"/>
          </w:rPr>
          <w:t>gr</w:t>
        </w:r>
      </w:hyperlink>
      <w:r w:rsidRPr="00480C36">
        <w:t>.</w:t>
      </w:r>
    </w:p>
    <w:p w14:paraId="1E15EAEA" w14:textId="77777777" w:rsidR="00480C36" w:rsidRPr="00AE4AC0" w:rsidRDefault="00480C36" w:rsidP="00C93CA6">
      <w:pPr>
        <w:spacing w:line="276" w:lineRule="auto"/>
        <w:rPr>
          <w:b/>
        </w:rPr>
      </w:pPr>
    </w:p>
    <w:p w14:paraId="49E1D312" w14:textId="77777777" w:rsidR="00480C36" w:rsidRPr="003F4F82" w:rsidRDefault="00480C36" w:rsidP="00C93CA6">
      <w:pPr>
        <w:spacing w:line="276" w:lineRule="auto"/>
        <w:ind w:left="2160" w:firstLine="720"/>
        <w:rPr>
          <w:b/>
          <w:bCs/>
          <w:color w:val="000000" w:themeColor="text1"/>
          <w:spacing w:val="20"/>
          <w:sz w:val="26"/>
          <w:szCs w:val="26"/>
          <w:u w:val="single" w:color="ED7D31"/>
        </w:rPr>
      </w:pPr>
      <w:r w:rsidRPr="003F4F82">
        <w:rPr>
          <w:b/>
          <w:bCs/>
          <w:color w:val="000000" w:themeColor="text1"/>
          <w:spacing w:val="20"/>
          <w:sz w:val="26"/>
          <w:szCs w:val="26"/>
          <w:u w:val="single" w:color="ED7D31"/>
        </w:rPr>
        <w:t>ΠΕΡΙΓΡΑΦΗ ΠΡΟΓΡΑΜΜΑΤΟΣ CIVIS</w:t>
      </w:r>
    </w:p>
    <w:p w14:paraId="776B3EFD" w14:textId="77777777" w:rsidR="00480C36" w:rsidRPr="00480C36" w:rsidRDefault="00480C36" w:rsidP="00C93CA6">
      <w:pPr>
        <w:spacing w:line="276" w:lineRule="auto"/>
        <w:ind w:left="2160" w:firstLine="720"/>
        <w:rPr>
          <w:b/>
        </w:rPr>
      </w:pPr>
    </w:p>
    <w:p w14:paraId="685C6DDD" w14:textId="04437735" w:rsidR="00480C36" w:rsidRPr="001A5A4A" w:rsidRDefault="00480C36" w:rsidP="00C93CA6">
      <w:pPr>
        <w:spacing w:before="100" w:beforeAutospacing="1" w:after="100" w:afterAutospacing="1" w:line="276" w:lineRule="auto"/>
        <w:contextualSpacing/>
        <w:jc w:val="both"/>
      </w:pPr>
      <w:r>
        <w:t>Τ</w:t>
      </w:r>
      <w:r w:rsidRPr="00BE75E2">
        <w:t>ο</w:t>
      </w:r>
      <w:r w:rsidRPr="00BE75E2">
        <w:rPr>
          <w:b/>
        </w:rPr>
        <w:t xml:space="preserve"> Εθνικό και Καποδιστριακό Πανεπιστήμιο </w:t>
      </w:r>
      <w:r w:rsidR="00C93CA6" w:rsidRPr="00BE75E2">
        <w:rPr>
          <w:b/>
        </w:rPr>
        <w:t>Αθηνών</w:t>
      </w:r>
      <w:r w:rsidR="00C93CA6">
        <w:t xml:space="preserve"> είναι ένα από τα </w:t>
      </w:r>
      <w:r w:rsidR="00C93CA6" w:rsidRPr="00586457">
        <w:t>1</w:t>
      </w:r>
      <w:r w:rsidR="00C93CA6">
        <w:t>1  πλέον</w:t>
      </w:r>
      <w:r w:rsidR="00C93CA6" w:rsidRPr="00BE75E2">
        <w:t xml:space="preserve"> Ευρωπαϊκά Πανεπιστήμια που συναποτελούν το πανεπιστημιακό Δίκτυο συν</w:t>
      </w:r>
      <w:r w:rsidR="00C93CA6">
        <w:t>εργασίας με την επωνυμία CIVIS-«</w:t>
      </w:r>
      <w:r w:rsidR="00C93CA6" w:rsidRPr="00BE75E2">
        <w:t>Π</w:t>
      </w:r>
      <w:r w:rsidR="00C93CA6">
        <w:t>ανεπιστήμιο Πολιτών της Ευρώπης»,</w:t>
      </w:r>
      <w:r w:rsidR="00C93CA6" w:rsidRPr="00BE75E2">
        <w:t xml:space="preserve"> στο πλαίσιο της </w:t>
      </w:r>
      <w:r w:rsidR="00C93CA6" w:rsidRPr="008F1D8C">
        <w:t>πρωτοβουλίας</w:t>
      </w:r>
      <w:r w:rsidR="00C93CA6" w:rsidRPr="00BE75E2">
        <w:t xml:space="preserve"> της Ευρωπαϊκής Επιτροπής “</w:t>
      </w:r>
      <w:r w:rsidR="00C93CA6" w:rsidRPr="00BE75E2">
        <w:rPr>
          <w:lang w:val="en-US"/>
        </w:rPr>
        <w:t>EUROPEAN</w:t>
      </w:r>
      <w:r w:rsidR="00C93CA6" w:rsidRPr="00BE75E2">
        <w:t xml:space="preserve"> </w:t>
      </w:r>
      <w:r w:rsidR="00C93CA6" w:rsidRPr="00BE75E2">
        <w:rPr>
          <w:lang w:val="en-US"/>
        </w:rPr>
        <w:t>UNIVERSITY</w:t>
      </w:r>
      <w:r w:rsidR="00C93CA6" w:rsidRPr="00BE75E2">
        <w:t>”</w:t>
      </w:r>
      <w:r w:rsidR="00C93CA6" w:rsidRPr="007F3934">
        <w:t>,</w:t>
      </w:r>
      <w:r w:rsidR="00C93CA6" w:rsidRPr="00BE75E2">
        <w:t xml:space="preserve"> η οποία </w:t>
      </w:r>
      <w:r w:rsidR="00C93CA6">
        <w:t>χρηματοδοτείται από το πρόγραμμα</w:t>
      </w:r>
      <w:r w:rsidR="00C93CA6" w:rsidRPr="00BE75E2">
        <w:t xml:space="preserve"> Erasmus+. Τα </w:t>
      </w:r>
      <w:r w:rsidR="00C93CA6">
        <w:t>δέκα</w:t>
      </w:r>
      <w:r w:rsidR="00C93CA6" w:rsidRPr="00BE75E2">
        <w:t xml:space="preserve"> άλλα Πανεπιστήμια είναι:</w:t>
      </w:r>
      <w:r w:rsidR="00C93CA6" w:rsidRPr="00BE75E2">
        <w:rPr>
          <w:lang w:val="en-US"/>
        </w:rPr>
        <w:t> </w:t>
      </w:r>
      <w:r w:rsidR="00C93CA6" w:rsidRPr="00BE75E2">
        <w:t xml:space="preserve"> </w:t>
      </w:r>
      <w:r w:rsidR="00C93CA6" w:rsidRPr="00C8605E">
        <w:rPr>
          <w:b/>
        </w:rPr>
        <w:t>Το Πανεπιστήμιο</w:t>
      </w:r>
      <w:r w:rsidR="00C93CA6" w:rsidRPr="00BE75E2">
        <w:t xml:space="preserve"> </w:t>
      </w:r>
      <w:r w:rsidR="00C93CA6">
        <w:rPr>
          <w:b/>
          <w:bCs/>
        </w:rPr>
        <w:t>της Μασσαλίας</w:t>
      </w:r>
      <w:r w:rsidR="00C93CA6">
        <w:t xml:space="preserve">, </w:t>
      </w:r>
      <w:r w:rsidR="00C93CA6" w:rsidRPr="006F27C4">
        <w:rPr>
          <w:b/>
          <w:lang w:val="en-US"/>
        </w:rPr>
        <w:t>Aix</w:t>
      </w:r>
      <w:r w:rsidR="00C93CA6" w:rsidRPr="006F27C4">
        <w:rPr>
          <w:b/>
        </w:rPr>
        <w:t xml:space="preserve"> </w:t>
      </w:r>
      <w:r w:rsidR="00C93CA6" w:rsidRPr="006F27C4">
        <w:rPr>
          <w:b/>
          <w:lang w:val="en-US"/>
        </w:rPr>
        <w:t>Marseille</w:t>
      </w:r>
      <w:r w:rsidR="00C93CA6" w:rsidRPr="006F27C4">
        <w:rPr>
          <w:b/>
        </w:rPr>
        <w:t xml:space="preserve"> </w:t>
      </w:r>
      <w:r w:rsidR="00C93CA6" w:rsidRPr="006F27C4">
        <w:rPr>
          <w:b/>
          <w:lang w:val="en-US"/>
        </w:rPr>
        <w:t>Universit</w:t>
      </w:r>
      <w:r w:rsidR="00C93CA6" w:rsidRPr="006F27C4">
        <w:rPr>
          <w:b/>
        </w:rPr>
        <w:t>é,</w:t>
      </w:r>
      <w:r w:rsidR="00C93CA6" w:rsidRPr="00BE75E2">
        <w:t xml:space="preserve"> </w:t>
      </w:r>
      <w:r w:rsidR="00C93CA6">
        <w:t>(</w:t>
      </w:r>
      <w:r w:rsidR="00C93CA6">
        <w:rPr>
          <w:lang w:val="en-US"/>
        </w:rPr>
        <w:t>Aix</w:t>
      </w:r>
      <w:r w:rsidR="00C93CA6" w:rsidRPr="00151DFA">
        <w:t>-</w:t>
      </w:r>
      <w:r w:rsidR="00C93CA6">
        <w:rPr>
          <w:lang w:val="en-US"/>
        </w:rPr>
        <w:t>en</w:t>
      </w:r>
      <w:r w:rsidR="00C93CA6" w:rsidRPr="005512AA">
        <w:t>-</w:t>
      </w:r>
      <w:r w:rsidR="00C93CA6">
        <w:rPr>
          <w:lang w:val="en-US"/>
        </w:rPr>
        <w:t>Provence</w:t>
      </w:r>
      <w:r w:rsidR="00C93CA6" w:rsidRPr="00151DFA">
        <w:t xml:space="preserve"> </w:t>
      </w:r>
      <w:r w:rsidR="00C93CA6">
        <w:t xml:space="preserve">και Μασσαλία, </w:t>
      </w:r>
      <w:r w:rsidR="00C93CA6" w:rsidRPr="00BE75E2">
        <w:t xml:space="preserve">Γαλλία), </w:t>
      </w:r>
      <w:r w:rsidR="00C93CA6" w:rsidRPr="003567C1">
        <w:rPr>
          <w:b/>
        </w:rPr>
        <w:t xml:space="preserve">το Ελεύθερο Πανεπιστήμιο των Βρυξελλών, </w:t>
      </w:r>
      <w:r w:rsidR="00C93CA6" w:rsidRPr="003567C1">
        <w:rPr>
          <w:b/>
          <w:bCs/>
          <w:lang w:val="en-GB"/>
        </w:rPr>
        <w:t>Un</w:t>
      </w:r>
      <w:r w:rsidR="00C93CA6" w:rsidRPr="00BE75E2">
        <w:rPr>
          <w:b/>
          <w:bCs/>
          <w:lang w:val="en-GB"/>
        </w:rPr>
        <w:t>iversit</w:t>
      </w:r>
      <w:r w:rsidR="00C93CA6" w:rsidRPr="00BE75E2">
        <w:rPr>
          <w:b/>
          <w:bCs/>
        </w:rPr>
        <w:t xml:space="preserve">é </w:t>
      </w:r>
      <w:r w:rsidR="00C93CA6">
        <w:rPr>
          <w:b/>
          <w:bCs/>
          <w:lang w:val="en-US"/>
        </w:rPr>
        <w:t>l</w:t>
      </w:r>
      <w:r w:rsidR="00C93CA6" w:rsidRPr="00BE75E2">
        <w:rPr>
          <w:b/>
          <w:bCs/>
          <w:lang w:val="en-GB"/>
        </w:rPr>
        <w:t>ibre</w:t>
      </w:r>
      <w:r w:rsidR="00C93CA6" w:rsidRPr="00BE75E2">
        <w:rPr>
          <w:b/>
          <w:bCs/>
        </w:rPr>
        <w:t xml:space="preserve"> </w:t>
      </w:r>
      <w:r w:rsidR="00C93CA6" w:rsidRPr="00BE75E2">
        <w:rPr>
          <w:b/>
          <w:bCs/>
          <w:lang w:val="en-GB"/>
        </w:rPr>
        <w:t>de</w:t>
      </w:r>
      <w:r w:rsidR="00C93CA6" w:rsidRPr="00BE75E2">
        <w:rPr>
          <w:b/>
          <w:bCs/>
        </w:rPr>
        <w:t xml:space="preserve"> </w:t>
      </w:r>
      <w:r w:rsidR="00C93CA6" w:rsidRPr="00BE75E2">
        <w:rPr>
          <w:b/>
          <w:bCs/>
          <w:lang w:val="en-GB"/>
        </w:rPr>
        <w:t>Bruxelles</w:t>
      </w:r>
      <w:r w:rsidR="00C93CA6" w:rsidRPr="00BE75E2">
        <w:t xml:space="preserve"> (Βρυξέλλες, Βέλγιο), το </w:t>
      </w:r>
      <w:r w:rsidR="00C93CA6" w:rsidRPr="00BE75E2">
        <w:rPr>
          <w:b/>
          <w:bCs/>
        </w:rPr>
        <w:t>Πανεπιστήμιο του Βουκουρεστίου</w:t>
      </w:r>
      <w:r w:rsidR="00C93CA6" w:rsidRPr="00BE75E2">
        <w:t xml:space="preserve">, </w:t>
      </w:r>
      <w:r w:rsidR="00C93CA6" w:rsidRPr="00FE37CF">
        <w:rPr>
          <w:b/>
          <w:lang w:val="en-GB"/>
        </w:rPr>
        <w:t>Universitatea</w:t>
      </w:r>
      <w:r w:rsidR="00C93CA6" w:rsidRPr="00FE37CF">
        <w:rPr>
          <w:b/>
        </w:rPr>
        <w:t xml:space="preserve"> </w:t>
      </w:r>
      <w:r w:rsidR="00C93CA6" w:rsidRPr="00FE37CF">
        <w:rPr>
          <w:b/>
          <w:lang w:val="en-GB"/>
        </w:rPr>
        <w:t>din</w:t>
      </w:r>
      <w:r w:rsidR="00C93CA6" w:rsidRPr="00FE37CF">
        <w:rPr>
          <w:b/>
        </w:rPr>
        <w:t xml:space="preserve"> </w:t>
      </w:r>
      <w:r w:rsidR="00C93CA6" w:rsidRPr="00FE37CF">
        <w:rPr>
          <w:b/>
          <w:lang w:val="en-GB"/>
        </w:rPr>
        <w:t>Bucure</w:t>
      </w:r>
      <w:r w:rsidR="00C93CA6" w:rsidRPr="00FE37CF">
        <w:rPr>
          <w:b/>
        </w:rPr>
        <w:t>ș</w:t>
      </w:r>
      <w:r w:rsidR="00C93CA6" w:rsidRPr="00FE37CF">
        <w:rPr>
          <w:b/>
          <w:lang w:val="en-GB"/>
        </w:rPr>
        <w:t>ti</w:t>
      </w:r>
      <w:r w:rsidR="00C93CA6" w:rsidRPr="00BE75E2">
        <w:t xml:space="preserve"> (Βουκουρέστι, Ρουμανία), το </w:t>
      </w:r>
      <w:r w:rsidR="00C93CA6" w:rsidRPr="00BE75E2">
        <w:rPr>
          <w:b/>
          <w:bCs/>
        </w:rPr>
        <w:t>Αυτόνομο Πανεπιστήμιο της Μαδρίτης</w:t>
      </w:r>
      <w:r w:rsidR="00C93CA6" w:rsidRPr="00BE75E2">
        <w:t xml:space="preserve">, </w:t>
      </w:r>
      <w:r w:rsidR="00C93CA6" w:rsidRPr="00FE37CF">
        <w:rPr>
          <w:b/>
          <w:lang w:val="en-GB"/>
        </w:rPr>
        <w:t>Universidad</w:t>
      </w:r>
      <w:r w:rsidR="00C93CA6" w:rsidRPr="00FE37CF">
        <w:rPr>
          <w:b/>
        </w:rPr>
        <w:t xml:space="preserve"> </w:t>
      </w:r>
      <w:r w:rsidR="00C93CA6" w:rsidRPr="00FE37CF">
        <w:rPr>
          <w:b/>
          <w:lang w:val="en-GB"/>
        </w:rPr>
        <w:t>Aut</w:t>
      </w:r>
      <w:r w:rsidR="00C93CA6" w:rsidRPr="00FE37CF">
        <w:rPr>
          <w:b/>
        </w:rPr>
        <w:t>ó</w:t>
      </w:r>
      <w:r w:rsidR="00C93CA6" w:rsidRPr="00FE37CF">
        <w:rPr>
          <w:b/>
          <w:lang w:val="en-GB"/>
        </w:rPr>
        <w:t>noma</w:t>
      </w:r>
      <w:r w:rsidR="00C93CA6" w:rsidRPr="00FE37CF">
        <w:rPr>
          <w:b/>
        </w:rPr>
        <w:t xml:space="preserve"> </w:t>
      </w:r>
      <w:r w:rsidR="00C93CA6" w:rsidRPr="00FE37CF">
        <w:rPr>
          <w:b/>
          <w:lang w:val="en-GB"/>
        </w:rPr>
        <w:t>de</w:t>
      </w:r>
      <w:r w:rsidR="00C93CA6" w:rsidRPr="00FE37CF">
        <w:rPr>
          <w:b/>
        </w:rPr>
        <w:t xml:space="preserve"> </w:t>
      </w:r>
      <w:r w:rsidR="00C93CA6" w:rsidRPr="00FE37CF">
        <w:rPr>
          <w:b/>
          <w:lang w:val="en-GB"/>
        </w:rPr>
        <w:t>Madrid</w:t>
      </w:r>
      <w:r w:rsidR="00C93CA6" w:rsidRPr="00BE75E2">
        <w:t xml:space="preserve"> (Μαδρίτη, Ισπανία), </w:t>
      </w:r>
      <w:r w:rsidR="00C93CA6" w:rsidRPr="00FE37CF">
        <w:rPr>
          <w:b/>
        </w:rPr>
        <w:t xml:space="preserve">το Πανεπιστήμιο </w:t>
      </w:r>
      <w:r w:rsidR="00C93CA6" w:rsidRPr="00FE37CF">
        <w:rPr>
          <w:b/>
          <w:lang w:val="en-US"/>
        </w:rPr>
        <w:t>Sapienza</w:t>
      </w:r>
      <w:r w:rsidR="00C93CA6" w:rsidRPr="00FE37CF">
        <w:rPr>
          <w:b/>
        </w:rPr>
        <w:t xml:space="preserve"> της Ρώμης,</w:t>
      </w:r>
      <w:r w:rsidR="00C93CA6">
        <w:t xml:space="preserve"> </w:t>
      </w:r>
      <w:r w:rsidR="00C93CA6" w:rsidRPr="00BE75E2">
        <w:rPr>
          <w:b/>
          <w:bCs/>
          <w:lang w:val="en-GB"/>
        </w:rPr>
        <w:t>Sapienza</w:t>
      </w:r>
      <w:r w:rsidR="00C93CA6" w:rsidRPr="00BE75E2">
        <w:rPr>
          <w:b/>
          <w:bCs/>
        </w:rPr>
        <w:t xml:space="preserve"> </w:t>
      </w:r>
      <w:r w:rsidR="00C93CA6" w:rsidRPr="00BE75E2">
        <w:rPr>
          <w:b/>
          <w:bCs/>
          <w:lang w:val="en-GB"/>
        </w:rPr>
        <w:t>Universit</w:t>
      </w:r>
      <w:r w:rsidR="00C93CA6" w:rsidRPr="00BE75E2">
        <w:rPr>
          <w:b/>
          <w:bCs/>
        </w:rPr>
        <w:t xml:space="preserve">à </w:t>
      </w:r>
      <w:r w:rsidR="00C93CA6" w:rsidRPr="00BE75E2">
        <w:rPr>
          <w:b/>
          <w:bCs/>
          <w:lang w:val="en-GB"/>
        </w:rPr>
        <w:t>di</w:t>
      </w:r>
      <w:r w:rsidR="00C93CA6" w:rsidRPr="00BE75E2">
        <w:rPr>
          <w:b/>
          <w:bCs/>
        </w:rPr>
        <w:t xml:space="preserve"> </w:t>
      </w:r>
      <w:r w:rsidR="00C93CA6" w:rsidRPr="00BE75E2">
        <w:rPr>
          <w:b/>
          <w:bCs/>
          <w:lang w:val="en-GB"/>
        </w:rPr>
        <w:t>Roma</w:t>
      </w:r>
      <w:r w:rsidR="00C93CA6" w:rsidRPr="00BE75E2">
        <w:t xml:space="preserve"> (Ρώμη, Ιταλία), </w:t>
      </w:r>
      <w:r w:rsidR="00C93CA6" w:rsidRPr="00BE75E2">
        <w:rPr>
          <w:b/>
          <w:bCs/>
        </w:rPr>
        <w:t xml:space="preserve">το Πανεπιστήμιο της Στοκχόλμης, </w:t>
      </w:r>
      <w:r w:rsidR="00C93CA6" w:rsidRPr="00BE75E2">
        <w:rPr>
          <w:b/>
          <w:bCs/>
          <w:lang w:val="en-GB"/>
        </w:rPr>
        <w:t>Stockholms</w:t>
      </w:r>
      <w:r w:rsidR="00C93CA6" w:rsidRPr="00BE75E2">
        <w:rPr>
          <w:b/>
          <w:bCs/>
        </w:rPr>
        <w:t xml:space="preserve"> </w:t>
      </w:r>
      <w:r w:rsidR="00C93CA6" w:rsidRPr="00BE75E2">
        <w:rPr>
          <w:b/>
          <w:bCs/>
          <w:lang w:val="en-GB"/>
        </w:rPr>
        <w:t>Universitet</w:t>
      </w:r>
      <w:r w:rsidR="00C93CA6" w:rsidRPr="00BE75E2">
        <w:rPr>
          <w:b/>
          <w:bCs/>
        </w:rPr>
        <w:t xml:space="preserve"> </w:t>
      </w:r>
      <w:r w:rsidR="00C93CA6" w:rsidRPr="00BE75E2">
        <w:t>(Στοκχόλμη,</w:t>
      </w:r>
      <w:r w:rsidR="00C93CA6">
        <w:t xml:space="preserve"> Σουηδία), </w:t>
      </w:r>
      <w:r w:rsidR="00C93CA6" w:rsidRPr="00BE75E2">
        <w:t xml:space="preserve">το </w:t>
      </w:r>
      <w:r w:rsidR="00C93CA6" w:rsidRPr="00BE75E2">
        <w:rPr>
          <w:b/>
          <w:bCs/>
          <w:lang w:val="en-GB"/>
        </w:rPr>
        <w:t>Eberhard</w:t>
      </w:r>
      <w:r w:rsidR="00C93CA6">
        <w:rPr>
          <w:b/>
          <w:bCs/>
        </w:rPr>
        <w:t>-</w:t>
      </w:r>
      <w:r w:rsidR="00C93CA6" w:rsidRPr="00BE75E2">
        <w:rPr>
          <w:b/>
          <w:bCs/>
          <w:lang w:val="en-GB"/>
        </w:rPr>
        <w:t>Karls</w:t>
      </w:r>
      <w:r w:rsidR="00C93CA6" w:rsidRPr="00BE75E2">
        <w:rPr>
          <w:b/>
          <w:bCs/>
        </w:rPr>
        <w:t>-</w:t>
      </w:r>
      <w:r w:rsidR="00C93CA6" w:rsidRPr="00BE75E2">
        <w:rPr>
          <w:b/>
          <w:bCs/>
          <w:lang w:val="en-GB"/>
        </w:rPr>
        <w:t>Universit</w:t>
      </w:r>
      <w:r w:rsidR="00C93CA6" w:rsidRPr="00BE75E2">
        <w:rPr>
          <w:b/>
          <w:bCs/>
        </w:rPr>
        <w:t>ä</w:t>
      </w:r>
      <w:r w:rsidR="00C93CA6" w:rsidRPr="00BE75E2">
        <w:rPr>
          <w:b/>
          <w:bCs/>
          <w:lang w:val="en-GB"/>
        </w:rPr>
        <w:t>t</w:t>
      </w:r>
      <w:r w:rsidR="00C93CA6" w:rsidRPr="00BE75E2">
        <w:rPr>
          <w:b/>
          <w:bCs/>
        </w:rPr>
        <w:t xml:space="preserve"> </w:t>
      </w:r>
      <w:r w:rsidR="00C93CA6" w:rsidRPr="00BE75E2">
        <w:rPr>
          <w:b/>
          <w:bCs/>
          <w:lang w:val="en-GB"/>
        </w:rPr>
        <w:t>T</w:t>
      </w:r>
      <w:r w:rsidR="00C93CA6" w:rsidRPr="00BE75E2">
        <w:rPr>
          <w:b/>
          <w:bCs/>
        </w:rPr>
        <w:t>ü</w:t>
      </w:r>
      <w:r w:rsidR="00C93CA6" w:rsidRPr="00BE75E2">
        <w:rPr>
          <w:b/>
          <w:bCs/>
          <w:lang w:val="en-GB"/>
        </w:rPr>
        <w:t>bingen</w:t>
      </w:r>
      <w:r w:rsidR="00C93CA6" w:rsidRPr="00BE75E2">
        <w:rPr>
          <w:b/>
          <w:bCs/>
        </w:rPr>
        <w:t xml:space="preserve"> </w:t>
      </w:r>
      <w:r w:rsidR="00C93CA6" w:rsidRPr="00BE75E2">
        <w:t>(</w:t>
      </w:r>
      <w:r w:rsidR="00C93CA6" w:rsidRPr="00E0750C">
        <w:rPr>
          <w:bCs/>
          <w:lang w:val="en-GB"/>
        </w:rPr>
        <w:t>T</w:t>
      </w:r>
      <w:r w:rsidR="00C93CA6" w:rsidRPr="00E0750C">
        <w:rPr>
          <w:bCs/>
        </w:rPr>
        <w:t>ü</w:t>
      </w:r>
      <w:r w:rsidR="00C93CA6" w:rsidRPr="00E0750C">
        <w:rPr>
          <w:bCs/>
          <w:lang w:val="en-GB"/>
        </w:rPr>
        <w:t>bingen</w:t>
      </w:r>
      <w:r w:rsidR="00C93CA6" w:rsidRPr="00E0750C">
        <w:t>,</w:t>
      </w:r>
      <w:r w:rsidR="00C93CA6">
        <w:t xml:space="preserve"> Γερμανία), </w:t>
      </w:r>
      <w:r w:rsidR="00C93CA6" w:rsidRPr="00364C51">
        <w:t>το</w:t>
      </w:r>
      <w:r w:rsidR="00C93CA6" w:rsidRPr="00D402F5">
        <w:rPr>
          <w:b/>
        </w:rPr>
        <w:t xml:space="preserve"> Πανεπιστήμιο της Γλασκώβης,</w:t>
      </w:r>
      <w:r w:rsidR="00C93CA6" w:rsidRPr="00D402F5">
        <w:t xml:space="preserve"> </w:t>
      </w:r>
      <w:r w:rsidR="00C93CA6" w:rsidRPr="00D402F5">
        <w:rPr>
          <w:b/>
          <w:lang w:val="en-US"/>
        </w:rPr>
        <w:t>University</w:t>
      </w:r>
      <w:r w:rsidR="00C93CA6" w:rsidRPr="00D402F5">
        <w:rPr>
          <w:b/>
        </w:rPr>
        <w:t xml:space="preserve"> </w:t>
      </w:r>
      <w:r w:rsidR="00C93CA6" w:rsidRPr="00D402F5">
        <w:rPr>
          <w:b/>
          <w:lang w:val="en-US"/>
        </w:rPr>
        <w:t>of</w:t>
      </w:r>
      <w:r w:rsidR="00C93CA6" w:rsidRPr="00D402F5">
        <w:rPr>
          <w:b/>
        </w:rPr>
        <w:t xml:space="preserve"> </w:t>
      </w:r>
      <w:r w:rsidR="00C93CA6" w:rsidRPr="00D402F5">
        <w:rPr>
          <w:b/>
          <w:lang w:val="en-US"/>
        </w:rPr>
        <w:t>Glasgow</w:t>
      </w:r>
      <w:r w:rsidR="00C93CA6">
        <w:rPr>
          <w:b/>
        </w:rPr>
        <w:t xml:space="preserve"> </w:t>
      </w:r>
      <w:r w:rsidR="00C93CA6" w:rsidRPr="00D402F5">
        <w:t>(Γλασκώβη, Ην. Βασίλειο)</w:t>
      </w:r>
      <w:r w:rsidR="00C93CA6">
        <w:t>,</w:t>
      </w:r>
      <w:r w:rsidR="00C93CA6" w:rsidRPr="004B481E">
        <w:t xml:space="preserve"> το </w:t>
      </w:r>
      <w:r w:rsidR="00C93CA6" w:rsidRPr="004B481E">
        <w:rPr>
          <w:b/>
        </w:rPr>
        <w:t xml:space="preserve">Πανεπιστήμιο του </w:t>
      </w:r>
      <w:r w:rsidR="00C93CA6" w:rsidRPr="004B481E">
        <w:rPr>
          <w:b/>
          <w:lang w:val="en-US"/>
        </w:rPr>
        <w:t>Salzburg</w:t>
      </w:r>
      <w:r w:rsidR="00C93CA6" w:rsidRPr="004B481E">
        <w:rPr>
          <w:b/>
        </w:rPr>
        <w:t xml:space="preserve">, </w:t>
      </w:r>
      <w:r w:rsidR="00C93CA6" w:rsidRPr="004B481E">
        <w:rPr>
          <w:b/>
          <w:lang w:val="en-US"/>
        </w:rPr>
        <w:t>Paris</w:t>
      </w:r>
      <w:r w:rsidR="00C93CA6" w:rsidRPr="004B481E">
        <w:rPr>
          <w:b/>
        </w:rPr>
        <w:t xml:space="preserve"> </w:t>
      </w:r>
      <w:r w:rsidR="00C93CA6" w:rsidRPr="004B481E">
        <w:rPr>
          <w:b/>
          <w:lang w:val="en-US"/>
        </w:rPr>
        <w:t>Lodron</w:t>
      </w:r>
      <w:r w:rsidR="00C93CA6" w:rsidRPr="004B481E">
        <w:rPr>
          <w:b/>
        </w:rPr>
        <w:t xml:space="preserve"> </w:t>
      </w:r>
      <w:r w:rsidR="00C93CA6" w:rsidRPr="004B481E">
        <w:rPr>
          <w:b/>
          <w:lang w:val="en-US"/>
        </w:rPr>
        <w:t>Universit</w:t>
      </w:r>
      <w:r w:rsidR="00C93CA6" w:rsidRPr="004B481E">
        <w:rPr>
          <w:b/>
        </w:rPr>
        <w:t>ä</w:t>
      </w:r>
      <w:r w:rsidR="00C93CA6" w:rsidRPr="004B481E">
        <w:rPr>
          <w:b/>
          <w:lang w:val="en-US"/>
        </w:rPr>
        <w:t>t</w:t>
      </w:r>
      <w:r w:rsidR="00C93CA6" w:rsidRPr="004B481E">
        <w:rPr>
          <w:b/>
        </w:rPr>
        <w:t xml:space="preserve"> </w:t>
      </w:r>
      <w:r w:rsidR="00C93CA6" w:rsidRPr="004B481E">
        <w:rPr>
          <w:b/>
          <w:lang w:val="en-US"/>
        </w:rPr>
        <w:t>Salzburg</w:t>
      </w:r>
      <w:r w:rsidR="00C93CA6" w:rsidRPr="004B481E">
        <w:t xml:space="preserve"> (</w:t>
      </w:r>
      <w:r w:rsidR="00C93CA6" w:rsidRPr="004B481E">
        <w:rPr>
          <w:lang w:val="en-US"/>
        </w:rPr>
        <w:t>Salzburg</w:t>
      </w:r>
      <w:r w:rsidR="00C93CA6" w:rsidRPr="004B481E">
        <w:t>, Αυστρία)</w:t>
      </w:r>
      <w:r w:rsidR="00C93CA6" w:rsidRPr="00586457">
        <w:t xml:space="preserve"> και </w:t>
      </w:r>
      <w:r w:rsidR="00C93CA6">
        <w:t xml:space="preserve">το </w:t>
      </w:r>
      <w:r w:rsidR="00C93CA6" w:rsidRPr="00773A70">
        <w:rPr>
          <w:b/>
          <w:bCs/>
        </w:rPr>
        <w:t>Πανεπιστήμιο της Λωζάνης</w:t>
      </w:r>
      <w:r w:rsidR="00C93CA6">
        <w:t xml:space="preserve">, </w:t>
      </w:r>
      <w:r w:rsidR="00C93CA6">
        <w:rPr>
          <w:b/>
          <w:lang w:val="en-US"/>
        </w:rPr>
        <w:t>University</w:t>
      </w:r>
      <w:r w:rsidR="00C93CA6" w:rsidRPr="004B481E">
        <w:rPr>
          <w:b/>
        </w:rPr>
        <w:t xml:space="preserve"> </w:t>
      </w:r>
      <w:r w:rsidR="00C93CA6">
        <w:rPr>
          <w:b/>
          <w:lang w:val="en-US"/>
        </w:rPr>
        <w:t>of</w:t>
      </w:r>
      <w:r w:rsidR="00C93CA6" w:rsidRPr="004B481E">
        <w:rPr>
          <w:b/>
        </w:rPr>
        <w:t xml:space="preserve"> </w:t>
      </w:r>
      <w:r w:rsidR="00C93CA6">
        <w:rPr>
          <w:b/>
          <w:lang w:val="en-US"/>
        </w:rPr>
        <w:t>Lausanne</w:t>
      </w:r>
      <w:r w:rsidR="00C93CA6" w:rsidRPr="004B481E">
        <w:rPr>
          <w:b/>
        </w:rPr>
        <w:t xml:space="preserve"> </w:t>
      </w:r>
      <w:r w:rsidR="00C93CA6">
        <w:t>(Λωζάνη, Ελβετία).</w:t>
      </w:r>
      <w:r w:rsidR="00C93CA6">
        <w:br/>
      </w:r>
    </w:p>
    <w:p w14:paraId="13DCDE38" w14:textId="5F084F14" w:rsidR="00C93CA6" w:rsidRDefault="00C93CA6" w:rsidP="00C93CA6">
      <w:pPr>
        <w:spacing w:before="100" w:beforeAutospacing="1" w:after="100" w:afterAutospacing="1" w:line="276" w:lineRule="auto"/>
        <w:contextualSpacing/>
        <w:jc w:val="both"/>
        <w:rPr>
          <w:b/>
          <w:bCs/>
          <w:color w:val="000000" w:themeColor="text1"/>
        </w:rPr>
      </w:pPr>
      <w:r>
        <w:rPr>
          <w:shd w:val="clear" w:color="auto" w:fill="FFFFFF"/>
        </w:rPr>
        <w:t xml:space="preserve">Οι φοιτητές/τριες της Νομικής Σχολής του ΕΚΠΑ μπορούν να υποβάλουν αίτηση για να μεταβούν σε κάποιο από τα </w:t>
      </w:r>
      <w:r w:rsidRPr="001E33D2">
        <w:rPr>
          <w:shd w:val="clear" w:color="auto" w:fill="FFFFFF"/>
        </w:rPr>
        <w:t xml:space="preserve">συμμετέχοντα </w:t>
      </w:r>
      <w:r>
        <w:rPr>
          <w:shd w:val="clear" w:color="auto" w:fill="FFFFFF"/>
        </w:rPr>
        <w:t xml:space="preserve">Παν/μια </w:t>
      </w:r>
      <w:r w:rsidRPr="007F3934">
        <w:rPr>
          <w:shd w:val="clear" w:color="auto" w:fill="FFFFFF"/>
        </w:rPr>
        <w:t xml:space="preserve">για ένα </w:t>
      </w:r>
      <w:r>
        <w:rPr>
          <w:shd w:val="clear" w:color="auto" w:fill="FFFFFF"/>
        </w:rPr>
        <w:t>εξάμηνο</w:t>
      </w:r>
      <w:r w:rsidRPr="007F3934">
        <w:rPr>
          <w:shd w:val="clear" w:color="auto" w:fill="FFFFFF"/>
        </w:rPr>
        <w:t xml:space="preserve"> του ακαδ. έτους </w:t>
      </w:r>
      <w:r>
        <w:rPr>
          <w:shd w:val="clear" w:color="auto" w:fill="FFFFFF"/>
        </w:rPr>
        <w:t xml:space="preserve">2026-27. </w:t>
      </w:r>
      <w:r w:rsidRPr="0067153C">
        <w:rPr>
          <w:color w:val="000000" w:themeColor="text1"/>
        </w:rPr>
        <w:t xml:space="preserve">Η διάρκεια φοίτησης </w:t>
      </w:r>
      <w:r w:rsidRPr="007F3934">
        <w:rPr>
          <w:color w:val="000000" w:themeColor="text1"/>
        </w:rPr>
        <w:t xml:space="preserve">μπορεί να </w:t>
      </w:r>
      <w:r w:rsidRPr="00E82CEF">
        <w:rPr>
          <w:b/>
          <w:bCs/>
          <w:color w:val="000000" w:themeColor="text1"/>
        </w:rPr>
        <w:t>είναι ένα ακαδημαϊκό εξάμηνο</w:t>
      </w:r>
      <w:r w:rsidRPr="0067153C">
        <w:rPr>
          <w:color w:val="000000" w:themeColor="text1"/>
        </w:rPr>
        <w:t>. Μόνο οι υποψήφιοι</w:t>
      </w:r>
      <w:r>
        <w:rPr>
          <w:color w:val="000000" w:themeColor="text1"/>
        </w:rPr>
        <w:t>/ες</w:t>
      </w:r>
      <w:r w:rsidRPr="0067153C">
        <w:rPr>
          <w:color w:val="000000" w:themeColor="text1"/>
        </w:rPr>
        <w:t xml:space="preserve"> διδάκτορες μπορούν</w:t>
      </w:r>
      <w:r>
        <w:rPr>
          <w:color w:val="000000" w:themeColor="text1"/>
        </w:rPr>
        <w:t>,</w:t>
      </w:r>
      <w:r w:rsidRPr="0067153C">
        <w:rPr>
          <w:color w:val="000000" w:themeColor="text1"/>
        </w:rPr>
        <w:t xml:space="preserve"> κατ΄ εξαίρεση</w:t>
      </w:r>
      <w:r>
        <w:rPr>
          <w:color w:val="000000" w:themeColor="text1"/>
        </w:rPr>
        <w:t>,</w:t>
      </w:r>
      <w:r w:rsidRPr="0067153C">
        <w:rPr>
          <w:color w:val="000000" w:themeColor="text1"/>
        </w:rPr>
        <w:t xml:space="preserve"> να συμμετάσχουν για μικρότερο χρονικό διάστημα (</w:t>
      </w:r>
      <w:r>
        <w:rPr>
          <w:color w:val="000000" w:themeColor="text1"/>
        </w:rPr>
        <w:t>ελάχιστη διάρκεια:</w:t>
      </w:r>
      <w:r w:rsidRPr="0067153C">
        <w:rPr>
          <w:color w:val="000000" w:themeColor="text1"/>
        </w:rPr>
        <w:t xml:space="preserve"> δύο μ</w:t>
      </w:r>
      <w:r>
        <w:rPr>
          <w:color w:val="000000" w:themeColor="text1"/>
        </w:rPr>
        <w:t>ήνες</w:t>
      </w:r>
      <w:r w:rsidRPr="0067153C">
        <w:rPr>
          <w:color w:val="000000" w:themeColor="text1"/>
        </w:rPr>
        <w:t>).</w:t>
      </w:r>
      <w:r>
        <w:rPr>
          <w:color w:val="000000" w:themeColor="text1"/>
        </w:rPr>
        <w:t xml:space="preserve"> </w:t>
      </w:r>
      <w:r w:rsidRPr="00765BD7">
        <w:rPr>
          <w:b/>
          <w:bCs/>
          <w:color w:val="000000" w:themeColor="text1"/>
        </w:rPr>
        <w:t>Σημειώνεται ότι όλες οι μετακινήσεις θα πρέπει να έχουν ολοκληρωθεί έως τις 31/7/2027. Σύμφωνα με τα έως τώρα δεδομένα, τυχόν διάστημα μετά από αυτή την ημερομηνία δεν θα επιχορηγείται.</w:t>
      </w:r>
    </w:p>
    <w:p w14:paraId="7DF835EA" w14:textId="77777777" w:rsidR="00C93CA6" w:rsidRPr="00765BD7" w:rsidRDefault="00C93CA6" w:rsidP="00C93CA6">
      <w:pPr>
        <w:spacing w:before="100" w:beforeAutospacing="1" w:after="100" w:afterAutospacing="1" w:line="276" w:lineRule="auto"/>
        <w:contextualSpacing/>
        <w:jc w:val="both"/>
        <w:rPr>
          <w:b/>
          <w:bCs/>
          <w:color w:val="000000" w:themeColor="text1"/>
        </w:rPr>
      </w:pPr>
    </w:p>
    <w:p w14:paraId="1B45C3D1" w14:textId="5893344C" w:rsidR="00C93CA6" w:rsidRDefault="00C93CA6" w:rsidP="00C93CA6">
      <w:pPr>
        <w:spacing w:line="276" w:lineRule="auto"/>
        <w:jc w:val="both"/>
        <w:rPr>
          <w:color w:val="000000" w:themeColor="text1"/>
        </w:rPr>
      </w:pPr>
      <w:r>
        <w:rPr>
          <w:color w:val="000000" w:themeColor="text1"/>
        </w:rPr>
        <w:t xml:space="preserve">Επίσης, στο πλαίσιο του προγράμματος </w:t>
      </w:r>
      <w:r>
        <w:rPr>
          <w:color w:val="000000" w:themeColor="text1"/>
          <w:lang w:val="en-US"/>
        </w:rPr>
        <w:t>Erasmus</w:t>
      </w:r>
      <w:r w:rsidRPr="005F4039">
        <w:rPr>
          <w:color w:val="000000" w:themeColor="text1"/>
        </w:rPr>
        <w:t>+,</w:t>
      </w:r>
      <w:r w:rsidRPr="0067153C">
        <w:rPr>
          <w:color w:val="000000" w:themeColor="text1"/>
        </w:rPr>
        <w:t xml:space="preserve"> οι φοιτητές μπορούν να μετακινηθούν </w:t>
      </w:r>
      <w:r w:rsidRPr="00CB1129">
        <w:rPr>
          <w:b/>
        </w:rPr>
        <w:t>με φυσική παρουσία έως 12 μήνες</w:t>
      </w:r>
      <w:r w:rsidRPr="0067153C">
        <w:rPr>
          <w:color w:val="000000" w:themeColor="text1"/>
        </w:rPr>
        <w:t xml:space="preserve"> </w:t>
      </w:r>
      <w:r>
        <w:rPr>
          <w:color w:val="000000" w:themeColor="text1"/>
        </w:rPr>
        <w:t>συνολικά στον ίδιο</w:t>
      </w:r>
      <w:r w:rsidRPr="0067153C">
        <w:rPr>
          <w:color w:val="000000" w:themeColor="text1"/>
        </w:rPr>
        <w:t xml:space="preserve"> κύκλο σπουδών (προπτυχιακό, διδακτορικό)</w:t>
      </w:r>
      <w:r>
        <w:rPr>
          <w:color w:val="000000" w:themeColor="text1"/>
        </w:rPr>
        <w:t>,</w:t>
      </w:r>
      <w:r w:rsidRPr="0067153C">
        <w:rPr>
          <w:color w:val="000000" w:themeColor="text1"/>
        </w:rPr>
        <w:t xml:space="preserve"> ανεξάρτητα </w:t>
      </w:r>
      <w:r>
        <w:rPr>
          <w:color w:val="000000" w:themeColor="text1"/>
        </w:rPr>
        <w:t>από τον</w:t>
      </w:r>
      <w:r w:rsidRPr="0067153C">
        <w:rPr>
          <w:color w:val="000000" w:themeColor="text1"/>
        </w:rPr>
        <w:t xml:space="preserve"> αριθμ</w:t>
      </w:r>
      <w:r>
        <w:rPr>
          <w:color w:val="000000" w:themeColor="text1"/>
        </w:rPr>
        <w:t>ό</w:t>
      </w:r>
      <w:r w:rsidRPr="0067153C">
        <w:rPr>
          <w:color w:val="000000" w:themeColor="text1"/>
        </w:rPr>
        <w:t xml:space="preserve"> και το</w:t>
      </w:r>
      <w:r>
        <w:rPr>
          <w:color w:val="000000" w:themeColor="text1"/>
        </w:rPr>
        <w:t xml:space="preserve"> </w:t>
      </w:r>
      <w:r>
        <w:rPr>
          <w:color w:val="000000" w:themeColor="text1"/>
        </w:rPr>
        <w:lastRenderedPageBreak/>
        <w:t>είδος</w:t>
      </w:r>
      <w:r w:rsidRPr="0067153C">
        <w:rPr>
          <w:color w:val="000000" w:themeColor="text1"/>
        </w:rPr>
        <w:t xml:space="preserve"> των κινητικοτήτων (σπουδές ή πρακτική άσκηση).</w:t>
      </w:r>
    </w:p>
    <w:p w14:paraId="5E75E89D" w14:textId="77777777" w:rsidR="00C93CA6" w:rsidRPr="00E82CEF" w:rsidRDefault="00C93CA6" w:rsidP="00C93CA6">
      <w:pPr>
        <w:spacing w:line="276" w:lineRule="auto"/>
        <w:jc w:val="both"/>
        <w:rPr>
          <w:rFonts w:cs="Tahoma"/>
          <w:color w:val="000000" w:themeColor="text1"/>
        </w:rPr>
      </w:pPr>
    </w:p>
    <w:p w14:paraId="4F9373CB" w14:textId="24E2A5D8" w:rsidR="00480C36" w:rsidRDefault="00C93CA6" w:rsidP="00C93CA6">
      <w:pPr>
        <w:spacing w:line="276" w:lineRule="auto"/>
        <w:jc w:val="both"/>
        <w:rPr>
          <w:shd w:val="clear" w:color="auto" w:fill="FFFFFF"/>
        </w:rPr>
      </w:pPr>
      <w:r w:rsidRPr="000E73C7">
        <w:rPr>
          <w:shd w:val="clear" w:color="auto" w:fill="FFFFFF"/>
        </w:rPr>
        <w:t xml:space="preserve">Στην ιστοσελίδα του CIVIS </w:t>
      </w:r>
      <w:hyperlink r:id="rId11" w:history="1">
        <w:r w:rsidRPr="000E73C7">
          <w:rPr>
            <w:rStyle w:val="-"/>
            <w:b/>
            <w:bCs/>
          </w:rPr>
          <w:t>https://civis.eu/el/sxetika-me-to-civis/panepisthmia</w:t>
        </w:r>
      </w:hyperlink>
      <w:r w:rsidRPr="000E73C7">
        <w:rPr>
          <w:shd w:val="clear" w:color="auto" w:fill="FFFFFF"/>
        </w:rPr>
        <w:t xml:space="preserve"> υπάρχει παραπομπή στ</w:t>
      </w:r>
      <w:r w:rsidR="00B64DF8">
        <w:rPr>
          <w:shd w:val="clear" w:color="auto" w:fill="FFFFFF"/>
        </w:rPr>
        <w:t>ο</w:t>
      </w:r>
      <w:r w:rsidRPr="000E73C7">
        <w:rPr>
          <w:shd w:val="clear" w:color="auto" w:fill="FFFFFF"/>
        </w:rPr>
        <w:t xml:space="preserve">ν </w:t>
      </w:r>
      <w:r w:rsidR="00B64DF8">
        <w:rPr>
          <w:shd w:val="clear" w:color="auto" w:fill="FFFFFF"/>
        </w:rPr>
        <w:t>σύνδεσμο</w:t>
      </w:r>
      <w:r w:rsidRPr="000E73C7">
        <w:rPr>
          <w:shd w:val="clear" w:color="auto" w:fill="FFFFFF"/>
        </w:rPr>
        <w:t xml:space="preserve"> κάθε συνεργαζόμενου πανεπιστημίου. Αναλυτικές πληροφορίες για τις Σχολές και τα Τμήματά τους, </w:t>
      </w:r>
      <w:r>
        <w:rPr>
          <w:shd w:val="clear" w:color="auto" w:fill="FFFFFF"/>
        </w:rPr>
        <w:t>μαζί με τις</w:t>
      </w:r>
      <w:r w:rsidRPr="000E73C7">
        <w:rPr>
          <w:shd w:val="clear" w:color="auto" w:fill="FFFFFF"/>
        </w:rPr>
        <w:t xml:space="preserve"> προϋποθέσεις κάθε Ιδρύματος για την αποδοχή φοιτητών </w:t>
      </w:r>
      <w:r w:rsidRPr="000E73C7">
        <w:rPr>
          <w:shd w:val="clear" w:color="auto" w:fill="FFFFFF"/>
          <w:lang w:val="en-US"/>
        </w:rPr>
        <w:t>ERASMUS</w:t>
      </w:r>
      <w:r w:rsidRPr="000E73C7">
        <w:rPr>
          <w:shd w:val="clear" w:color="auto" w:fill="FFFFFF"/>
        </w:rPr>
        <w:t xml:space="preserve"> </w:t>
      </w:r>
      <w:r>
        <w:rPr>
          <w:shd w:val="clear" w:color="auto" w:fill="FFFFFF"/>
        </w:rPr>
        <w:t>και στοιχεία επικοινωνίας,</w:t>
      </w:r>
      <w:r w:rsidRPr="000E73C7">
        <w:rPr>
          <w:shd w:val="clear" w:color="auto" w:fill="FFFFFF"/>
        </w:rPr>
        <w:t xml:space="preserve"> περιλαμβάνονται στον Πίνακα Συνεργαζόμενων Πανεπιστημίων </w:t>
      </w:r>
      <w:r>
        <w:rPr>
          <w:shd w:val="clear" w:color="auto" w:fill="FFFFFF"/>
          <w:lang w:val="en-US"/>
        </w:rPr>
        <w:t>Erasmus</w:t>
      </w:r>
      <w:r w:rsidRPr="005F4039">
        <w:rPr>
          <w:shd w:val="clear" w:color="auto" w:fill="FFFFFF"/>
        </w:rPr>
        <w:t>+/</w:t>
      </w:r>
      <w:r w:rsidRPr="000E73C7">
        <w:rPr>
          <w:shd w:val="clear" w:color="auto" w:fill="FFFFFF"/>
          <w:lang w:val="en-US"/>
        </w:rPr>
        <w:t>CIVIS</w:t>
      </w:r>
      <w:r>
        <w:rPr>
          <w:shd w:val="clear" w:color="auto" w:fill="FFFFFF"/>
        </w:rPr>
        <w:t xml:space="preserve"> 202</w:t>
      </w:r>
      <w:r w:rsidRPr="001B5842">
        <w:rPr>
          <w:shd w:val="clear" w:color="auto" w:fill="FFFFFF"/>
        </w:rPr>
        <w:t>6</w:t>
      </w:r>
      <w:r>
        <w:rPr>
          <w:shd w:val="clear" w:color="auto" w:fill="FFFFFF"/>
        </w:rPr>
        <w:t>-202</w:t>
      </w:r>
      <w:r w:rsidRPr="001B5842">
        <w:rPr>
          <w:shd w:val="clear" w:color="auto" w:fill="FFFFFF"/>
        </w:rPr>
        <w:t>7</w:t>
      </w:r>
    </w:p>
    <w:p w14:paraId="54222A06" w14:textId="77777777" w:rsidR="00C93CA6" w:rsidRPr="00B64DF8" w:rsidRDefault="00C93CA6" w:rsidP="00480C36">
      <w:pPr>
        <w:spacing w:line="276" w:lineRule="auto"/>
        <w:jc w:val="both"/>
        <w:rPr>
          <w:b/>
          <w:bCs/>
          <w:color w:val="000000" w:themeColor="text1"/>
          <w:spacing w:val="20"/>
          <w:sz w:val="26"/>
          <w:szCs w:val="26"/>
          <w:u w:val="single" w:color="ED7D31"/>
        </w:rPr>
      </w:pPr>
    </w:p>
    <w:p w14:paraId="1E085E5A" w14:textId="596CBA65" w:rsidR="00C93CA6" w:rsidRPr="00C93CA6" w:rsidRDefault="00C93CA6" w:rsidP="00C93CA6">
      <w:pPr>
        <w:ind w:left="33"/>
        <w:jc w:val="both"/>
        <w:rPr>
          <w:b/>
          <w:bCs/>
          <w:color w:val="000000" w:themeColor="text1"/>
          <w:spacing w:val="20"/>
          <w:sz w:val="26"/>
          <w:szCs w:val="26"/>
          <w:u w:val="single" w:color="ED7D31"/>
        </w:rPr>
      </w:pPr>
      <w:r w:rsidRPr="00C93CA6">
        <w:rPr>
          <w:b/>
          <w:bCs/>
          <w:color w:val="000000" w:themeColor="text1"/>
          <w:spacing w:val="20"/>
          <w:sz w:val="26"/>
          <w:szCs w:val="26"/>
          <w:u w:val="single" w:color="ED7D31"/>
        </w:rPr>
        <w:t>Ποσό μηνιαίας επιχορήγησης</w:t>
      </w:r>
    </w:p>
    <w:p w14:paraId="3D35F673" w14:textId="77777777" w:rsidR="00C93CA6" w:rsidRPr="0067153C" w:rsidRDefault="00C93CA6" w:rsidP="00C93CA6">
      <w:pPr>
        <w:jc w:val="both"/>
        <w:rPr>
          <w:color w:val="000000" w:themeColor="text1"/>
          <w:u w:val="single"/>
        </w:rPr>
      </w:pPr>
    </w:p>
    <w:tbl>
      <w:tblPr>
        <w:tblW w:w="9101" w:type="dxa"/>
        <w:tblInd w:w="108" w:type="dxa"/>
        <w:tblBorders>
          <w:top w:val="single" w:sz="4" w:space="0" w:color="C45911"/>
          <w:left w:val="single" w:sz="4" w:space="0" w:color="C45911"/>
          <w:bottom w:val="single" w:sz="4" w:space="0" w:color="C45911"/>
          <w:right w:val="single" w:sz="4" w:space="0" w:color="C45911"/>
          <w:insideH w:val="single" w:sz="4" w:space="0" w:color="C45911"/>
          <w:insideV w:val="single" w:sz="4" w:space="0" w:color="C45911"/>
        </w:tblBorders>
        <w:tblLook w:val="00A0" w:firstRow="1" w:lastRow="0" w:firstColumn="1" w:lastColumn="0" w:noHBand="0" w:noVBand="0"/>
      </w:tblPr>
      <w:tblGrid>
        <w:gridCol w:w="1934"/>
        <w:gridCol w:w="5041"/>
        <w:gridCol w:w="2126"/>
      </w:tblGrid>
      <w:tr w:rsidR="00C93CA6" w:rsidRPr="0067153C" w14:paraId="49AAA250" w14:textId="77777777" w:rsidTr="00FD321A">
        <w:trPr>
          <w:trHeight w:val="773"/>
        </w:trPr>
        <w:tc>
          <w:tcPr>
            <w:tcW w:w="9101" w:type="dxa"/>
            <w:gridSpan w:val="3"/>
            <w:vAlign w:val="center"/>
          </w:tcPr>
          <w:p w14:paraId="5A3C6980" w14:textId="77777777" w:rsidR="00C93CA6" w:rsidRPr="0067153C" w:rsidRDefault="00C93CA6" w:rsidP="00FD321A">
            <w:pPr>
              <w:ind w:left="33"/>
              <w:jc w:val="both"/>
              <w:rPr>
                <w:rFonts w:cs="Times New Roman"/>
                <w:b/>
                <w:color w:val="000000" w:themeColor="text1"/>
                <w:u w:val="single"/>
              </w:rPr>
            </w:pPr>
            <w:bookmarkStart w:id="0" w:name="_Hlk213918521"/>
            <w:r w:rsidRPr="0067153C">
              <w:rPr>
                <w:rFonts w:cs="Times New Roman"/>
                <w:b/>
                <w:color w:val="000000" w:themeColor="text1"/>
                <w:u w:val="single"/>
              </w:rPr>
              <w:t>Ποσό μηνιαίας επιχορήγησης</w:t>
            </w:r>
            <w:r>
              <w:rPr>
                <w:rStyle w:val="a7"/>
                <w:b/>
                <w:color w:val="000000" w:themeColor="text1"/>
                <w:u w:val="single"/>
              </w:rPr>
              <w:footnoteReference w:id="1"/>
            </w:r>
          </w:p>
          <w:bookmarkEnd w:id="0"/>
          <w:p w14:paraId="5AA83787" w14:textId="77777777" w:rsidR="00C93CA6" w:rsidRPr="0067153C" w:rsidRDefault="00C93CA6" w:rsidP="00FD321A">
            <w:pPr>
              <w:ind w:left="33"/>
              <w:jc w:val="both"/>
              <w:rPr>
                <w:color w:val="000000" w:themeColor="text1"/>
              </w:rPr>
            </w:pPr>
            <w:r w:rsidRPr="0067153C">
              <w:rPr>
                <w:rFonts w:cs="Times New Roman"/>
                <w:color w:val="000000" w:themeColor="text1"/>
              </w:rPr>
              <w:t>Το ποσό της μηνιαίας επιχορήγησης των φοιτητών που θα μετακινηθούν στο εξωτερικό για σπουδές για το έτος 202</w:t>
            </w:r>
            <w:r>
              <w:rPr>
                <w:rFonts w:cs="Times New Roman"/>
                <w:color w:val="000000" w:themeColor="text1"/>
              </w:rPr>
              <w:t>6</w:t>
            </w:r>
            <w:r w:rsidRPr="0067153C">
              <w:rPr>
                <w:rFonts w:cs="Times New Roman"/>
                <w:color w:val="000000" w:themeColor="text1"/>
              </w:rPr>
              <w:t>-202</w:t>
            </w:r>
            <w:r>
              <w:rPr>
                <w:rFonts w:cs="Times New Roman"/>
                <w:color w:val="000000" w:themeColor="text1"/>
              </w:rPr>
              <w:t>7</w:t>
            </w:r>
            <w:r w:rsidRPr="0067153C">
              <w:rPr>
                <w:rFonts w:cs="Times New Roman"/>
                <w:color w:val="000000" w:themeColor="text1"/>
              </w:rPr>
              <w:t xml:space="preserve"> καθορίζεται ανάλογα</w:t>
            </w:r>
            <w:r w:rsidRPr="0067153C">
              <w:rPr>
                <w:color w:val="000000" w:themeColor="text1"/>
              </w:rPr>
              <w:t xml:space="preserve"> με τη χώρα υποδοχής ως εξής:</w:t>
            </w:r>
          </w:p>
          <w:p w14:paraId="026722B1" w14:textId="77777777" w:rsidR="00C93CA6" w:rsidRPr="0067153C" w:rsidRDefault="00C93CA6" w:rsidP="00FD321A">
            <w:pPr>
              <w:ind w:left="33"/>
              <w:jc w:val="both"/>
              <w:rPr>
                <w:color w:val="000000" w:themeColor="text1"/>
              </w:rPr>
            </w:pPr>
          </w:p>
        </w:tc>
      </w:tr>
      <w:tr w:rsidR="00C93CA6" w:rsidRPr="0067153C" w14:paraId="2EC0372F" w14:textId="77777777" w:rsidTr="00FD321A">
        <w:trPr>
          <w:trHeight w:val="773"/>
        </w:trPr>
        <w:tc>
          <w:tcPr>
            <w:tcW w:w="1934" w:type="dxa"/>
            <w:shd w:val="clear" w:color="auto" w:fill="F4B083"/>
            <w:vAlign w:val="center"/>
          </w:tcPr>
          <w:p w14:paraId="3221B1E1" w14:textId="77777777" w:rsidR="00C93CA6" w:rsidRPr="0067153C" w:rsidRDefault="00C93CA6" w:rsidP="00FD321A">
            <w:pPr>
              <w:rPr>
                <w:b/>
                <w:color w:val="000000" w:themeColor="text1"/>
              </w:rPr>
            </w:pPr>
            <w:r w:rsidRPr="0067153C">
              <w:rPr>
                <w:b/>
                <w:color w:val="000000" w:themeColor="text1"/>
              </w:rPr>
              <w:t>Ομάδα</w:t>
            </w:r>
          </w:p>
        </w:tc>
        <w:tc>
          <w:tcPr>
            <w:tcW w:w="5041" w:type="dxa"/>
            <w:shd w:val="clear" w:color="auto" w:fill="F4B083"/>
            <w:vAlign w:val="center"/>
          </w:tcPr>
          <w:p w14:paraId="51B1D4E9" w14:textId="77777777" w:rsidR="00C93CA6" w:rsidRPr="0067153C" w:rsidRDefault="00C93CA6" w:rsidP="00FD321A">
            <w:pPr>
              <w:rPr>
                <w:b/>
                <w:snapToGrid w:val="0"/>
                <w:color w:val="000000" w:themeColor="text1"/>
              </w:rPr>
            </w:pPr>
            <w:r w:rsidRPr="0067153C">
              <w:rPr>
                <w:b/>
                <w:snapToGrid w:val="0"/>
                <w:color w:val="000000" w:themeColor="text1"/>
              </w:rPr>
              <w:t>Χώρα</w:t>
            </w:r>
          </w:p>
        </w:tc>
        <w:tc>
          <w:tcPr>
            <w:tcW w:w="2126" w:type="dxa"/>
            <w:shd w:val="clear" w:color="auto" w:fill="F4B083"/>
            <w:vAlign w:val="center"/>
          </w:tcPr>
          <w:p w14:paraId="2E41D61F" w14:textId="77777777" w:rsidR="00C93CA6" w:rsidRPr="0067153C" w:rsidRDefault="00C93CA6" w:rsidP="00FD321A">
            <w:pPr>
              <w:jc w:val="center"/>
              <w:rPr>
                <w:b/>
                <w:snapToGrid w:val="0"/>
                <w:color w:val="000000" w:themeColor="text1"/>
                <w:lang w:val="en-GB"/>
              </w:rPr>
            </w:pPr>
            <w:r w:rsidRPr="0067153C">
              <w:rPr>
                <w:b/>
                <w:snapToGrid w:val="0"/>
                <w:color w:val="000000" w:themeColor="text1"/>
              </w:rPr>
              <w:t>Ποσό μηνιαίας επιχορήγησης</w:t>
            </w:r>
            <w:r w:rsidRPr="0067153C">
              <w:rPr>
                <w:b/>
                <w:snapToGrid w:val="0"/>
                <w:color w:val="000000" w:themeColor="text1"/>
                <w:lang w:val="en-GB"/>
              </w:rPr>
              <w:t xml:space="preserve"> (€/</w:t>
            </w:r>
            <w:r w:rsidRPr="0067153C">
              <w:rPr>
                <w:b/>
                <w:snapToGrid w:val="0"/>
                <w:color w:val="000000" w:themeColor="text1"/>
              </w:rPr>
              <w:t>μήνα</w:t>
            </w:r>
            <w:r w:rsidRPr="0067153C">
              <w:rPr>
                <w:b/>
                <w:snapToGrid w:val="0"/>
                <w:color w:val="000000" w:themeColor="text1"/>
                <w:lang w:val="en-GB"/>
              </w:rPr>
              <w:t>)</w:t>
            </w:r>
          </w:p>
        </w:tc>
      </w:tr>
      <w:tr w:rsidR="00C93CA6" w:rsidRPr="0067153C" w14:paraId="1C50F878" w14:textId="77777777" w:rsidTr="00FD321A">
        <w:trPr>
          <w:trHeight w:val="773"/>
        </w:trPr>
        <w:tc>
          <w:tcPr>
            <w:tcW w:w="1934" w:type="dxa"/>
            <w:vAlign w:val="center"/>
          </w:tcPr>
          <w:p w14:paraId="1F11CA56" w14:textId="77777777" w:rsidR="00C93CA6" w:rsidRPr="0067153C" w:rsidRDefault="00C93CA6" w:rsidP="00FD321A">
            <w:pPr>
              <w:rPr>
                <w:b/>
                <w:color w:val="000000" w:themeColor="text1"/>
              </w:rPr>
            </w:pPr>
            <w:r w:rsidRPr="0067153C">
              <w:rPr>
                <w:b/>
                <w:color w:val="000000" w:themeColor="text1"/>
              </w:rPr>
              <w:t>Ομάδα 1</w:t>
            </w:r>
          </w:p>
          <w:p w14:paraId="088C0AEE" w14:textId="77777777" w:rsidR="00C93CA6" w:rsidRPr="0067153C" w:rsidRDefault="00C93CA6" w:rsidP="00FD321A">
            <w:pPr>
              <w:rPr>
                <w:color w:val="000000" w:themeColor="text1"/>
                <w:sz w:val="18"/>
                <w:szCs w:val="18"/>
              </w:rPr>
            </w:pPr>
            <w:r w:rsidRPr="0067153C">
              <w:rPr>
                <w:color w:val="000000" w:themeColor="text1"/>
                <w:sz w:val="18"/>
                <w:szCs w:val="18"/>
              </w:rPr>
              <w:t>Χώρες με υψηλό κόστος διαβίωσης</w:t>
            </w:r>
          </w:p>
        </w:tc>
        <w:tc>
          <w:tcPr>
            <w:tcW w:w="5041" w:type="dxa"/>
            <w:vAlign w:val="center"/>
          </w:tcPr>
          <w:p w14:paraId="7F8BFD16" w14:textId="77777777" w:rsidR="00C93CA6" w:rsidRPr="0067153C" w:rsidRDefault="00C93CA6" w:rsidP="00FD321A">
            <w:pPr>
              <w:jc w:val="both"/>
              <w:rPr>
                <w:color w:val="000000" w:themeColor="text1"/>
              </w:rPr>
            </w:pPr>
            <w:r>
              <w:rPr>
                <w:snapToGrid w:val="0"/>
                <w:color w:val="000000" w:themeColor="text1"/>
              </w:rPr>
              <w:t xml:space="preserve">Αυστρία, Βέλγιο, Γαλλία, Γερμανία, </w:t>
            </w:r>
            <w:r w:rsidRPr="0067153C">
              <w:rPr>
                <w:snapToGrid w:val="0"/>
                <w:color w:val="000000" w:themeColor="text1"/>
              </w:rPr>
              <w:t xml:space="preserve">Δανία, Ιρλανδία, Ισλανδία, </w:t>
            </w:r>
            <w:r>
              <w:rPr>
                <w:snapToGrid w:val="0"/>
                <w:color w:val="000000" w:themeColor="text1"/>
              </w:rPr>
              <w:t>Ιταλία, Ολλανδία,</w:t>
            </w:r>
            <w:r>
              <w:t xml:space="preserve"> </w:t>
            </w:r>
            <w:r w:rsidRPr="00BA43F0">
              <w:rPr>
                <w:snapToGrid w:val="0"/>
                <w:color w:val="000000" w:themeColor="text1"/>
              </w:rPr>
              <w:t xml:space="preserve">Λιχτενστάιν, </w:t>
            </w:r>
            <w:r>
              <w:rPr>
                <w:snapToGrid w:val="0"/>
                <w:color w:val="000000" w:themeColor="text1"/>
              </w:rPr>
              <w:t xml:space="preserve">Λουξεμβούργο, </w:t>
            </w:r>
            <w:r w:rsidRPr="0067153C">
              <w:rPr>
                <w:snapToGrid w:val="0"/>
                <w:color w:val="000000" w:themeColor="text1"/>
              </w:rPr>
              <w:t>Νορβηγία, Σουηδία,</w:t>
            </w:r>
            <w:r>
              <w:rPr>
                <w:snapToGrid w:val="0"/>
                <w:color w:val="000000" w:themeColor="text1"/>
              </w:rPr>
              <w:t xml:space="preserve"> </w:t>
            </w:r>
            <w:r w:rsidRPr="00BA43F0">
              <w:rPr>
                <w:snapToGrid w:val="0"/>
                <w:color w:val="000000" w:themeColor="text1"/>
              </w:rPr>
              <w:t>Φινλανδία,</w:t>
            </w:r>
            <w:r w:rsidRPr="0067153C">
              <w:rPr>
                <w:snapToGrid w:val="0"/>
                <w:color w:val="000000" w:themeColor="text1"/>
              </w:rPr>
              <w:t xml:space="preserve"> Ηνωμένο Βασίλειο</w:t>
            </w:r>
            <w:r>
              <w:rPr>
                <w:snapToGrid w:val="0"/>
                <w:color w:val="000000" w:themeColor="text1"/>
              </w:rPr>
              <w:t>, Ελβετία</w:t>
            </w:r>
          </w:p>
        </w:tc>
        <w:tc>
          <w:tcPr>
            <w:tcW w:w="2126" w:type="dxa"/>
            <w:vAlign w:val="center"/>
          </w:tcPr>
          <w:p w14:paraId="387930C6" w14:textId="77777777" w:rsidR="00C93CA6" w:rsidRPr="0067153C" w:rsidRDefault="00C93CA6" w:rsidP="00FD321A">
            <w:pPr>
              <w:jc w:val="center"/>
              <w:rPr>
                <w:b/>
                <w:snapToGrid w:val="0"/>
                <w:color w:val="000000" w:themeColor="text1"/>
                <w:lang w:val="en-GB"/>
              </w:rPr>
            </w:pPr>
            <w:r w:rsidRPr="0067153C">
              <w:rPr>
                <w:b/>
                <w:snapToGrid w:val="0"/>
                <w:color w:val="000000" w:themeColor="text1"/>
                <w:lang w:val="en-GB"/>
              </w:rPr>
              <w:t>5</w:t>
            </w:r>
            <w:r>
              <w:rPr>
                <w:b/>
                <w:snapToGrid w:val="0"/>
                <w:color w:val="000000" w:themeColor="text1"/>
              </w:rPr>
              <w:t>5</w:t>
            </w:r>
            <w:r w:rsidRPr="0067153C">
              <w:rPr>
                <w:b/>
                <w:snapToGrid w:val="0"/>
                <w:color w:val="000000" w:themeColor="text1"/>
                <w:lang w:val="en-GB"/>
              </w:rPr>
              <w:t>0</w:t>
            </w:r>
          </w:p>
        </w:tc>
      </w:tr>
      <w:tr w:rsidR="00C93CA6" w:rsidRPr="0067153C" w14:paraId="48139104" w14:textId="77777777" w:rsidTr="00FD321A">
        <w:trPr>
          <w:trHeight w:val="988"/>
        </w:trPr>
        <w:tc>
          <w:tcPr>
            <w:tcW w:w="1934" w:type="dxa"/>
            <w:vAlign w:val="center"/>
          </w:tcPr>
          <w:p w14:paraId="6958D395" w14:textId="77777777" w:rsidR="00C93CA6" w:rsidRPr="0067153C" w:rsidRDefault="00C93CA6" w:rsidP="00FD321A">
            <w:pPr>
              <w:rPr>
                <w:color w:val="000000" w:themeColor="text1"/>
              </w:rPr>
            </w:pPr>
            <w:r w:rsidRPr="0067153C">
              <w:rPr>
                <w:b/>
                <w:color w:val="000000" w:themeColor="text1"/>
              </w:rPr>
              <w:t>Ομάδα 2</w:t>
            </w:r>
          </w:p>
          <w:p w14:paraId="0FB9D99E" w14:textId="77777777" w:rsidR="00C93CA6" w:rsidRPr="0067153C" w:rsidRDefault="00C93CA6" w:rsidP="00FD321A">
            <w:pPr>
              <w:rPr>
                <w:color w:val="000000" w:themeColor="text1"/>
                <w:sz w:val="18"/>
                <w:szCs w:val="18"/>
              </w:rPr>
            </w:pPr>
            <w:r w:rsidRPr="0067153C">
              <w:rPr>
                <w:color w:val="000000" w:themeColor="text1"/>
                <w:sz w:val="18"/>
                <w:szCs w:val="18"/>
              </w:rPr>
              <w:t>Χώρες με μεσαίο κόστος διαβίωσης</w:t>
            </w:r>
          </w:p>
        </w:tc>
        <w:tc>
          <w:tcPr>
            <w:tcW w:w="5041" w:type="dxa"/>
            <w:vAlign w:val="center"/>
          </w:tcPr>
          <w:p w14:paraId="67DE37BF" w14:textId="77777777" w:rsidR="00C93CA6" w:rsidRPr="0067153C" w:rsidRDefault="00C93CA6" w:rsidP="00FD321A">
            <w:pPr>
              <w:jc w:val="both"/>
              <w:rPr>
                <w:color w:val="000000" w:themeColor="text1"/>
              </w:rPr>
            </w:pPr>
            <w:r w:rsidRPr="00BA43F0">
              <w:rPr>
                <w:snapToGrid w:val="0"/>
                <w:color w:val="000000" w:themeColor="text1"/>
              </w:rPr>
              <w:t>Εσθονία,</w:t>
            </w:r>
            <w:r>
              <w:rPr>
                <w:snapToGrid w:val="0"/>
                <w:color w:val="000000" w:themeColor="text1"/>
              </w:rPr>
              <w:t xml:space="preserve"> </w:t>
            </w:r>
            <w:r w:rsidRPr="0067153C">
              <w:rPr>
                <w:snapToGrid w:val="0"/>
                <w:color w:val="000000" w:themeColor="text1"/>
              </w:rPr>
              <w:t xml:space="preserve">Ισπανία, Κύπρος, </w:t>
            </w:r>
            <w:r w:rsidRPr="00031092">
              <w:rPr>
                <w:snapToGrid w:val="0"/>
                <w:color w:val="000000" w:themeColor="text1"/>
              </w:rPr>
              <w:t>Λετονία</w:t>
            </w:r>
            <w:r w:rsidRPr="0067153C">
              <w:rPr>
                <w:snapToGrid w:val="0"/>
                <w:color w:val="000000" w:themeColor="text1"/>
              </w:rPr>
              <w:t>, Μάλτα, Πορτογαλία</w:t>
            </w:r>
            <w:r>
              <w:rPr>
                <w:snapToGrid w:val="0"/>
                <w:color w:val="000000" w:themeColor="text1"/>
              </w:rPr>
              <w:t xml:space="preserve">, </w:t>
            </w:r>
            <w:r w:rsidRPr="00031092">
              <w:rPr>
                <w:snapToGrid w:val="0"/>
                <w:color w:val="000000" w:themeColor="text1"/>
              </w:rPr>
              <w:t>Σλοβακία, Σλοβενία,</w:t>
            </w:r>
            <w:r>
              <w:rPr>
                <w:snapToGrid w:val="0"/>
                <w:color w:val="000000" w:themeColor="text1"/>
              </w:rPr>
              <w:t xml:space="preserve"> </w:t>
            </w:r>
            <w:r w:rsidRPr="00031092">
              <w:rPr>
                <w:snapToGrid w:val="0"/>
                <w:color w:val="000000" w:themeColor="text1"/>
              </w:rPr>
              <w:t>Δημοκρατία της Τσεχίας</w:t>
            </w:r>
          </w:p>
        </w:tc>
        <w:tc>
          <w:tcPr>
            <w:tcW w:w="2126" w:type="dxa"/>
            <w:vAlign w:val="center"/>
          </w:tcPr>
          <w:p w14:paraId="530D80D0" w14:textId="77777777" w:rsidR="00C93CA6" w:rsidRPr="0067153C" w:rsidRDefault="00C93CA6" w:rsidP="00FD321A">
            <w:pPr>
              <w:jc w:val="center"/>
              <w:rPr>
                <w:b/>
                <w:snapToGrid w:val="0"/>
                <w:color w:val="000000" w:themeColor="text1"/>
                <w:lang w:val="en-GB"/>
              </w:rPr>
            </w:pPr>
            <w:r>
              <w:rPr>
                <w:b/>
                <w:snapToGrid w:val="0"/>
                <w:color w:val="000000" w:themeColor="text1"/>
              </w:rPr>
              <w:t>50</w:t>
            </w:r>
            <w:r w:rsidRPr="0067153C">
              <w:rPr>
                <w:b/>
                <w:snapToGrid w:val="0"/>
                <w:color w:val="000000" w:themeColor="text1"/>
                <w:lang w:val="en-GB"/>
              </w:rPr>
              <w:t>0</w:t>
            </w:r>
          </w:p>
        </w:tc>
      </w:tr>
      <w:tr w:rsidR="00C93CA6" w:rsidRPr="0067153C" w14:paraId="7A32173E" w14:textId="77777777" w:rsidTr="00FD321A">
        <w:trPr>
          <w:trHeight w:val="696"/>
        </w:trPr>
        <w:tc>
          <w:tcPr>
            <w:tcW w:w="1934" w:type="dxa"/>
            <w:vAlign w:val="center"/>
          </w:tcPr>
          <w:p w14:paraId="31AF1E0C" w14:textId="77777777" w:rsidR="00C93CA6" w:rsidRPr="0067153C" w:rsidRDefault="00C93CA6" w:rsidP="00FD321A">
            <w:pPr>
              <w:rPr>
                <w:color w:val="000000" w:themeColor="text1"/>
              </w:rPr>
            </w:pPr>
            <w:r w:rsidRPr="0067153C">
              <w:rPr>
                <w:b/>
                <w:color w:val="000000" w:themeColor="text1"/>
              </w:rPr>
              <w:t>Ομάδα 3</w:t>
            </w:r>
          </w:p>
          <w:p w14:paraId="262072CD" w14:textId="77777777" w:rsidR="00C93CA6" w:rsidRPr="0067153C" w:rsidRDefault="00C93CA6" w:rsidP="00FD321A">
            <w:pPr>
              <w:rPr>
                <w:color w:val="000000" w:themeColor="text1"/>
                <w:sz w:val="18"/>
                <w:szCs w:val="18"/>
              </w:rPr>
            </w:pPr>
            <w:r w:rsidRPr="0067153C">
              <w:rPr>
                <w:color w:val="000000" w:themeColor="text1"/>
                <w:sz w:val="18"/>
                <w:szCs w:val="18"/>
              </w:rPr>
              <w:t xml:space="preserve">Χώρες με </w:t>
            </w:r>
          </w:p>
          <w:p w14:paraId="45E0DE0A" w14:textId="77777777" w:rsidR="00C93CA6" w:rsidRPr="0067153C" w:rsidRDefault="00C93CA6" w:rsidP="00FD321A">
            <w:pPr>
              <w:rPr>
                <w:color w:val="000000" w:themeColor="text1"/>
                <w:sz w:val="18"/>
                <w:szCs w:val="18"/>
              </w:rPr>
            </w:pPr>
            <w:r w:rsidRPr="0067153C">
              <w:rPr>
                <w:color w:val="000000" w:themeColor="text1"/>
                <w:sz w:val="18"/>
                <w:szCs w:val="18"/>
              </w:rPr>
              <w:t>χαμηλόο κόστος διαβίωσης</w:t>
            </w:r>
          </w:p>
        </w:tc>
        <w:tc>
          <w:tcPr>
            <w:tcW w:w="5041" w:type="dxa"/>
            <w:vAlign w:val="center"/>
          </w:tcPr>
          <w:p w14:paraId="5EB30EFB" w14:textId="77777777" w:rsidR="00C93CA6" w:rsidRPr="0067153C" w:rsidRDefault="00C93CA6" w:rsidP="00FD321A">
            <w:pPr>
              <w:jc w:val="both"/>
              <w:rPr>
                <w:color w:val="000000" w:themeColor="text1"/>
              </w:rPr>
            </w:pPr>
            <w:r>
              <w:rPr>
                <w:snapToGrid w:val="0"/>
                <w:color w:val="000000" w:themeColor="text1"/>
              </w:rPr>
              <w:t xml:space="preserve">Βόρεια Μακεδονία, </w:t>
            </w:r>
            <w:r w:rsidRPr="0067153C">
              <w:rPr>
                <w:snapToGrid w:val="0"/>
                <w:color w:val="000000" w:themeColor="text1"/>
              </w:rPr>
              <w:t xml:space="preserve">Βουλγαρία, Κροατία, Λιθουανία, Ουγγαρία, Πολωνία, Ρουμανία, Σερβία, </w:t>
            </w:r>
            <w:r>
              <w:rPr>
                <w:snapToGrid w:val="0"/>
                <w:color w:val="000000" w:themeColor="text1"/>
              </w:rPr>
              <w:t xml:space="preserve"> </w:t>
            </w:r>
            <w:r w:rsidRPr="0067153C">
              <w:rPr>
                <w:snapToGrid w:val="0"/>
                <w:color w:val="000000" w:themeColor="text1"/>
              </w:rPr>
              <w:t>Τουρκία</w:t>
            </w:r>
          </w:p>
        </w:tc>
        <w:tc>
          <w:tcPr>
            <w:tcW w:w="2126" w:type="dxa"/>
            <w:vAlign w:val="center"/>
          </w:tcPr>
          <w:p w14:paraId="16529BDC" w14:textId="77777777" w:rsidR="00C93CA6" w:rsidRPr="0067153C" w:rsidRDefault="00C93CA6" w:rsidP="00FD321A">
            <w:pPr>
              <w:jc w:val="center"/>
              <w:rPr>
                <w:b/>
                <w:snapToGrid w:val="0"/>
                <w:color w:val="000000" w:themeColor="text1"/>
              </w:rPr>
            </w:pPr>
            <w:r w:rsidRPr="0067153C">
              <w:rPr>
                <w:b/>
                <w:snapToGrid w:val="0"/>
                <w:color w:val="000000" w:themeColor="text1"/>
              </w:rPr>
              <w:t>4</w:t>
            </w:r>
            <w:r>
              <w:rPr>
                <w:b/>
                <w:snapToGrid w:val="0"/>
                <w:color w:val="000000" w:themeColor="text1"/>
              </w:rPr>
              <w:t>5</w:t>
            </w:r>
            <w:r w:rsidRPr="0067153C">
              <w:rPr>
                <w:b/>
                <w:snapToGrid w:val="0"/>
                <w:color w:val="000000" w:themeColor="text1"/>
              </w:rPr>
              <w:t>0</w:t>
            </w:r>
          </w:p>
        </w:tc>
      </w:tr>
      <w:tr w:rsidR="00C93CA6" w:rsidRPr="0067153C" w14:paraId="64A04D9A" w14:textId="77777777" w:rsidTr="00FD321A">
        <w:trPr>
          <w:trHeight w:val="696"/>
        </w:trPr>
        <w:tc>
          <w:tcPr>
            <w:tcW w:w="9101" w:type="dxa"/>
            <w:gridSpan w:val="3"/>
            <w:vAlign w:val="center"/>
          </w:tcPr>
          <w:p w14:paraId="6EB29AEF" w14:textId="77777777" w:rsidR="00C93CA6" w:rsidRPr="0067153C" w:rsidRDefault="00C93CA6" w:rsidP="00FD321A">
            <w:pPr>
              <w:jc w:val="both"/>
              <w:rPr>
                <w:rFonts w:cs="Times New Roman"/>
                <w:color w:val="000000" w:themeColor="text1"/>
              </w:rPr>
            </w:pPr>
            <w:r w:rsidRPr="0067153C">
              <w:rPr>
                <w:rFonts w:cs="Times New Roman"/>
                <w:color w:val="000000" w:themeColor="text1"/>
              </w:rPr>
              <w:t xml:space="preserve">Επιπλέον χρηματοδότηση προβλέπεται από το πρόγραμμα ERASMUS+ για τους φοιτητές με λιγότερες ευκαιρίες με βάση οικονομικά και κοινωνικά κριτήρια. </w:t>
            </w:r>
          </w:p>
          <w:p w14:paraId="54EEB4F0" w14:textId="77777777" w:rsidR="00C93CA6" w:rsidRPr="00465522" w:rsidRDefault="00C93CA6" w:rsidP="00FD321A">
            <w:pPr>
              <w:jc w:val="both"/>
              <w:rPr>
                <w:rFonts w:cs="Times New Roman"/>
                <w:color w:val="000000" w:themeColor="text1"/>
              </w:rPr>
            </w:pPr>
            <w:r w:rsidRPr="0067153C">
              <w:rPr>
                <w:rFonts w:cs="Times New Roman"/>
                <w:color w:val="000000" w:themeColor="text1"/>
              </w:rPr>
              <w:t>Επίσης,</w:t>
            </w:r>
            <w:r w:rsidRPr="00465522">
              <w:rPr>
                <w:rFonts w:cs="Times New Roman"/>
                <w:color w:val="000000" w:themeColor="text1"/>
              </w:rPr>
              <w:t xml:space="preserve"> επιπλέον χρηματοδότηση π</w:t>
            </w:r>
            <w:r w:rsidRPr="0067153C">
              <w:rPr>
                <w:rFonts w:cs="Times New Roman"/>
                <w:color w:val="000000" w:themeColor="text1"/>
              </w:rPr>
              <w:t>ροβλέπεται για τους φοιτητές με Ειδικές Ανάγκες για την κάλυψη τυχόν επιπρόσθετων δαπανών κατά τη διάρκεια της κινητικότητας στο εξωτερικό.</w:t>
            </w:r>
          </w:p>
        </w:tc>
      </w:tr>
    </w:tbl>
    <w:p w14:paraId="74CDF4CB" w14:textId="77777777" w:rsidR="00C93CA6" w:rsidRPr="00FD3813" w:rsidRDefault="00C93CA6" w:rsidP="00C93CA6">
      <w:pPr>
        <w:spacing w:after="200" w:line="276" w:lineRule="auto"/>
        <w:rPr>
          <w:b/>
          <w:bCs/>
          <w:color w:val="000000" w:themeColor="text1"/>
          <w:spacing w:val="20"/>
          <w:sz w:val="26"/>
          <w:szCs w:val="26"/>
          <w:u w:val="single" w:color="ED7D31"/>
        </w:rPr>
      </w:pPr>
    </w:p>
    <w:p w14:paraId="1C350683" w14:textId="77777777" w:rsidR="00C93CA6" w:rsidRDefault="00C93CA6" w:rsidP="00C93CA6">
      <w:pPr>
        <w:spacing w:after="200" w:line="276" w:lineRule="auto"/>
        <w:rPr>
          <w:b/>
          <w:bCs/>
          <w:color w:val="000000" w:themeColor="text1"/>
          <w:spacing w:val="20"/>
          <w:sz w:val="26"/>
          <w:szCs w:val="26"/>
          <w:u w:val="single" w:color="ED7D31"/>
        </w:rPr>
      </w:pPr>
      <w:r>
        <w:rPr>
          <w:b/>
          <w:bCs/>
          <w:color w:val="000000" w:themeColor="text1"/>
          <w:spacing w:val="20"/>
          <w:sz w:val="26"/>
          <w:szCs w:val="26"/>
          <w:u w:val="single" w:color="ED7D31"/>
        </w:rPr>
        <w:t>Επιχορήγηση για την κάλυψη</w:t>
      </w:r>
      <w:r w:rsidRPr="00FD3813">
        <w:rPr>
          <w:b/>
          <w:bCs/>
          <w:color w:val="000000" w:themeColor="text1"/>
          <w:spacing w:val="20"/>
          <w:sz w:val="26"/>
          <w:szCs w:val="26"/>
          <w:u w:val="single" w:color="ED7D31"/>
        </w:rPr>
        <w:t xml:space="preserve"> </w:t>
      </w:r>
      <w:r>
        <w:rPr>
          <w:b/>
          <w:bCs/>
          <w:color w:val="000000" w:themeColor="text1"/>
          <w:spacing w:val="20"/>
          <w:sz w:val="26"/>
          <w:szCs w:val="26"/>
          <w:u w:val="single" w:color="ED7D31"/>
        </w:rPr>
        <w:t>μετακίνησης:</w:t>
      </w:r>
    </w:p>
    <w:p w14:paraId="39477F52" w14:textId="77777777" w:rsidR="00C93CA6" w:rsidRPr="000C09BF" w:rsidRDefault="00C93CA6" w:rsidP="00C93CA6">
      <w:pPr>
        <w:spacing w:after="200" w:line="276" w:lineRule="auto"/>
        <w:jc w:val="both"/>
        <w:rPr>
          <w:shd w:val="clear" w:color="auto" w:fill="FFFFFF"/>
        </w:rPr>
      </w:pPr>
      <w:r w:rsidRPr="000C09BF">
        <w:rPr>
          <w:shd w:val="clear" w:color="auto" w:fill="FFFFFF"/>
        </w:rPr>
        <w:t>Οι εξερχόμενοι/ες και εισερχόμενοι/ες φοιτητές/τριες και προσφάτως αποφοιτήσαντες</w:t>
      </w:r>
      <w:r>
        <w:rPr>
          <w:shd w:val="clear" w:color="auto" w:fill="FFFFFF"/>
        </w:rPr>
        <w:t>/σες</w:t>
      </w:r>
      <w:r w:rsidRPr="000C09BF">
        <w:rPr>
          <w:shd w:val="clear" w:color="auto" w:fill="FFFFFF"/>
        </w:rPr>
        <w:t>, λαμβάνουν</w:t>
      </w:r>
      <w:r>
        <w:rPr>
          <w:shd w:val="clear" w:color="auto" w:fill="FFFFFF"/>
        </w:rPr>
        <w:t xml:space="preserve"> </w:t>
      </w:r>
      <w:r w:rsidRPr="000C09BF">
        <w:rPr>
          <w:shd w:val="clear" w:color="auto" w:fill="FFFFFF"/>
        </w:rPr>
        <w:t>χρηματοδότηση για την κάλυψη δαπανών ταξιδ</w:t>
      </w:r>
      <w:r>
        <w:rPr>
          <w:shd w:val="clear" w:color="auto" w:fill="FFFFFF"/>
        </w:rPr>
        <w:t>ιού,</w:t>
      </w:r>
      <w:r w:rsidRPr="000C09BF">
        <w:rPr>
          <w:shd w:val="clear" w:color="auto" w:fill="FFFFFF"/>
        </w:rPr>
        <w:t xml:space="preserve"> που υπολογίζεται βάσει χιλιομετρικής απόστασης</w:t>
      </w:r>
      <w:r>
        <w:rPr>
          <w:shd w:val="clear" w:color="auto" w:fill="FFFFFF"/>
        </w:rPr>
        <w:t xml:space="preserve"> </w:t>
      </w:r>
      <w:r w:rsidRPr="000C09BF">
        <w:rPr>
          <w:shd w:val="clear" w:color="auto" w:fill="FFFFFF"/>
        </w:rPr>
        <w:t>ανάμεσα στον τόπο προέλευσης του μετακινούμενου και τον τόπο διεξαγωγής της δραστηριότητας</w:t>
      </w:r>
      <w:r>
        <w:rPr>
          <w:shd w:val="clear" w:color="auto" w:fill="FFFFFF"/>
        </w:rPr>
        <w:t>. Σ</w:t>
      </w:r>
      <w:r w:rsidRPr="000C09BF">
        <w:rPr>
          <w:shd w:val="clear" w:color="auto" w:fill="FFFFFF"/>
        </w:rPr>
        <w:t>ε</w:t>
      </w:r>
      <w:r>
        <w:rPr>
          <w:shd w:val="clear" w:color="auto" w:fill="FFFFFF"/>
        </w:rPr>
        <w:t xml:space="preserve"> </w:t>
      </w:r>
      <w:r w:rsidRPr="000C09BF">
        <w:rPr>
          <w:shd w:val="clear" w:color="auto" w:fill="FFFFFF"/>
        </w:rPr>
        <w:t>αυτό ισχύουν οι τιμές ανά ζώνη χιλιομέτρων, σύμφωνα με τον ακόλουθο πίνακα.</w:t>
      </w:r>
    </w:p>
    <w:tbl>
      <w:tblPr>
        <w:tblW w:w="8976" w:type="dxa"/>
        <w:tblCellSpacing w:w="0" w:type="dxa"/>
        <w:tblBorders>
          <w:top w:val="single" w:sz="6" w:space="0" w:color="FFFFFF"/>
          <w:left w:val="single" w:sz="6" w:space="0" w:color="FFFFFF"/>
          <w:bottom w:val="single" w:sz="6" w:space="0" w:color="FFFFFF"/>
          <w:insideH w:val="outset" w:sz="6" w:space="0" w:color="auto"/>
          <w:insideV w:val="outset" w:sz="6" w:space="0" w:color="auto"/>
        </w:tblBorders>
        <w:shd w:val="clear" w:color="auto" w:fill="E6E2DA"/>
        <w:tblCellMar>
          <w:top w:w="30" w:type="dxa"/>
          <w:left w:w="30" w:type="dxa"/>
          <w:bottom w:w="30" w:type="dxa"/>
          <w:right w:w="30" w:type="dxa"/>
        </w:tblCellMar>
        <w:tblLook w:val="04A0" w:firstRow="1" w:lastRow="0" w:firstColumn="1" w:lastColumn="0" w:noHBand="0" w:noVBand="1"/>
      </w:tblPr>
      <w:tblGrid>
        <w:gridCol w:w="2827"/>
        <w:gridCol w:w="3119"/>
        <w:gridCol w:w="3030"/>
      </w:tblGrid>
      <w:tr w:rsidR="00C93CA6" w:rsidRPr="003556ED" w14:paraId="60A81620" w14:textId="77777777" w:rsidTr="00FD321A">
        <w:trPr>
          <w:trHeight w:val="429"/>
          <w:tblCellSpacing w:w="0" w:type="dxa"/>
        </w:trPr>
        <w:tc>
          <w:tcPr>
            <w:tcW w:w="2827" w:type="dxa"/>
            <w:shd w:val="clear" w:color="auto" w:fill="E6E2DA"/>
            <w:vAlign w:val="center"/>
            <w:hideMark/>
          </w:tcPr>
          <w:p w14:paraId="06EC3B51"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b/>
                <w:bCs/>
                <w:szCs w:val="24"/>
              </w:rPr>
              <w:t>Διανυόμενη απόσταση</w:t>
            </w:r>
          </w:p>
        </w:tc>
        <w:tc>
          <w:tcPr>
            <w:tcW w:w="3119" w:type="dxa"/>
            <w:shd w:val="clear" w:color="auto" w:fill="E6E2DA"/>
            <w:vAlign w:val="center"/>
            <w:hideMark/>
          </w:tcPr>
          <w:p w14:paraId="2FAC53B1"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b/>
                <w:bCs/>
                <w:szCs w:val="24"/>
              </w:rPr>
              <w:t>Συνήθης μετακίνηση</w:t>
            </w:r>
          </w:p>
        </w:tc>
        <w:tc>
          <w:tcPr>
            <w:tcW w:w="3030" w:type="dxa"/>
            <w:shd w:val="clear" w:color="auto" w:fill="E6E2DA"/>
          </w:tcPr>
          <w:p w14:paraId="011368CC" w14:textId="77777777" w:rsidR="00C93CA6" w:rsidRPr="003556ED" w:rsidRDefault="00C93CA6" w:rsidP="00FD321A">
            <w:pPr>
              <w:spacing w:before="100" w:beforeAutospacing="1" w:after="100" w:afterAutospacing="1"/>
              <w:jc w:val="center"/>
              <w:rPr>
                <w:rFonts w:ascii="Times New Roman" w:hAnsi="Times New Roman" w:cs="Times New Roman"/>
                <w:b/>
                <w:bCs/>
                <w:szCs w:val="24"/>
              </w:rPr>
            </w:pPr>
            <w:r w:rsidRPr="003556ED">
              <w:rPr>
                <w:rFonts w:ascii="Times New Roman" w:hAnsi="Times New Roman" w:cs="Times New Roman"/>
                <w:b/>
                <w:bCs/>
                <w:szCs w:val="24"/>
              </w:rPr>
              <w:t>Πράσινη μετακίνηση</w:t>
            </w:r>
            <w:r>
              <w:rPr>
                <w:rStyle w:val="a7"/>
                <w:rFonts w:ascii="Times New Roman" w:hAnsi="Times New Roman"/>
                <w:b/>
                <w:bCs/>
                <w:szCs w:val="24"/>
              </w:rPr>
              <w:footnoteReference w:id="2"/>
            </w:r>
          </w:p>
        </w:tc>
      </w:tr>
      <w:tr w:rsidR="00C93CA6" w:rsidRPr="003556ED" w14:paraId="1073F193" w14:textId="77777777" w:rsidTr="00FD321A">
        <w:trPr>
          <w:trHeight w:val="453"/>
          <w:tblCellSpacing w:w="0" w:type="dxa"/>
        </w:trPr>
        <w:tc>
          <w:tcPr>
            <w:tcW w:w="2827" w:type="dxa"/>
            <w:shd w:val="clear" w:color="auto" w:fill="E0FFFF"/>
            <w:vAlign w:val="center"/>
            <w:hideMark/>
          </w:tcPr>
          <w:p w14:paraId="2B65B66C"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Μεταξύ 10 και 99 χλμ.</w:t>
            </w:r>
          </w:p>
        </w:tc>
        <w:tc>
          <w:tcPr>
            <w:tcW w:w="3119" w:type="dxa"/>
            <w:shd w:val="clear" w:color="auto" w:fill="E0FFFF"/>
            <w:vAlign w:val="center"/>
            <w:hideMark/>
          </w:tcPr>
          <w:p w14:paraId="781428A5"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28 ευρώ ανά συμμετέχοντα</w:t>
            </w:r>
          </w:p>
        </w:tc>
        <w:tc>
          <w:tcPr>
            <w:tcW w:w="3030" w:type="dxa"/>
            <w:shd w:val="clear" w:color="auto" w:fill="E0FFFF"/>
            <w:vAlign w:val="center"/>
          </w:tcPr>
          <w:p w14:paraId="386832DC"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56 ευρώ ανά συμμετέχοντα</w:t>
            </w:r>
          </w:p>
        </w:tc>
      </w:tr>
      <w:tr w:rsidR="00C93CA6" w:rsidRPr="003556ED" w14:paraId="55BDE3B6" w14:textId="77777777" w:rsidTr="00FD321A">
        <w:trPr>
          <w:trHeight w:val="429"/>
          <w:tblCellSpacing w:w="0" w:type="dxa"/>
        </w:trPr>
        <w:tc>
          <w:tcPr>
            <w:tcW w:w="2827" w:type="dxa"/>
            <w:shd w:val="clear" w:color="auto" w:fill="AFEEEE"/>
            <w:vAlign w:val="center"/>
            <w:hideMark/>
          </w:tcPr>
          <w:p w14:paraId="4B074B1A"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Μεταξύ 100 και 499 χλμ.</w:t>
            </w:r>
          </w:p>
        </w:tc>
        <w:tc>
          <w:tcPr>
            <w:tcW w:w="3119" w:type="dxa"/>
            <w:shd w:val="clear" w:color="auto" w:fill="AFEEEE"/>
            <w:vAlign w:val="center"/>
            <w:hideMark/>
          </w:tcPr>
          <w:p w14:paraId="71D8EED9"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211 ευρώ ανά συμμετέχοντα</w:t>
            </w:r>
          </w:p>
        </w:tc>
        <w:tc>
          <w:tcPr>
            <w:tcW w:w="3030" w:type="dxa"/>
            <w:shd w:val="clear" w:color="auto" w:fill="AFEEEE"/>
            <w:vAlign w:val="center"/>
          </w:tcPr>
          <w:p w14:paraId="2A4FE2D6"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285 ευρώ ανά συμμετέχοντα</w:t>
            </w:r>
          </w:p>
        </w:tc>
      </w:tr>
      <w:tr w:rsidR="00C93CA6" w:rsidRPr="003556ED" w14:paraId="55DC6D6D" w14:textId="77777777" w:rsidTr="00FD321A">
        <w:trPr>
          <w:trHeight w:val="453"/>
          <w:tblCellSpacing w:w="0" w:type="dxa"/>
        </w:trPr>
        <w:tc>
          <w:tcPr>
            <w:tcW w:w="2827" w:type="dxa"/>
            <w:shd w:val="clear" w:color="auto" w:fill="87CEEB"/>
            <w:vAlign w:val="center"/>
            <w:hideMark/>
          </w:tcPr>
          <w:p w14:paraId="70D5B141"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Μεταξύ 500 και 1999 χλμ.</w:t>
            </w:r>
          </w:p>
        </w:tc>
        <w:tc>
          <w:tcPr>
            <w:tcW w:w="3119" w:type="dxa"/>
            <w:shd w:val="clear" w:color="auto" w:fill="87CEEB"/>
            <w:vAlign w:val="center"/>
            <w:hideMark/>
          </w:tcPr>
          <w:p w14:paraId="50FDF948"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309 ευρώ ανά συμμετέχοντα</w:t>
            </w:r>
          </w:p>
        </w:tc>
        <w:tc>
          <w:tcPr>
            <w:tcW w:w="3030" w:type="dxa"/>
            <w:shd w:val="clear" w:color="auto" w:fill="87CEEB"/>
            <w:vAlign w:val="center"/>
          </w:tcPr>
          <w:p w14:paraId="3A5123EF"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417 ευρώ ανά συμμετέχοντα</w:t>
            </w:r>
          </w:p>
        </w:tc>
      </w:tr>
      <w:tr w:rsidR="00C93CA6" w:rsidRPr="003556ED" w14:paraId="6F6F856B" w14:textId="77777777" w:rsidTr="00FD321A">
        <w:trPr>
          <w:trHeight w:val="429"/>
          <w:tblCellSpacing w:w="0" w:type="dxa"/>
        </w:trPr>
        <w:tc>
          <w:tcPr>
            <w:tcW w:w="2827" w:type="dxa"/>
            <w:shd w:val="clear" w:color="auto" w:fill="E0FFFF"/>
            <w:vAlign w:val="center"/>
            <w:hideMark/>
          </w:tcPr>
          <w:p w14:paraId="045ED421"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lastRenderedPageBreak/>
              <w:t>Μεταξύ 2000 και 2999 χλμ.</w:t>
            </w:r>
          </w:p>
        </w:tc>
        <w:tc>
          <w:tcPr>
            <w:tcW w:w="3119" w:type="dxa"/>
            <w:shd w:val="clear" w:color="auto" w:fill="E0FFFF"/>
            <w:vAlign w:val="center"/>
            <w:hideMark/>
          </w:tcPr>
          <w:p w14:paraId="44FCAE2F"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395 ευρώ ανά συμμετέχοντα</w:t>
            </w:r>
          </w:p>
        </w:tc>
        <w:tc>
          <w:tcPr>
            <w:tcW w:w="3030" w:type="dxa"/>
            <w:shd w:val="clear" w:color="auto" w:fill="E0FFFF"/>
            <w:vAlign w:val="center"/>
          </w:tcPr>
          <w:p w14:paraId="2CB323C2"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535 ευρώ ανά συμμετέχοντα</w:t>
            </w:r>
          </w:p>
        </w:tc>
      </w:tr>
      <w:tr w:rsidR="00C93CA6" w:rsidRPr="003556ED" w14:paraId="4964F87D" w14:textId="77777777" w:rsidTr="00FD321A">
        <w:trPr>
          <w:trHeight w:val="429"/>
          <w:tblCellSpacing w:w="0" w:type="dxa"/>
        </w:trPr>
        <w:tc>
          <w:tcPr>
            <w:tcW w:w="2827" w:type="dxa"/>
            <w:shd w:val="clear" w:color="auto" w:fill="AFEEEE"/>
            <w:vAlign w:val="center"/>
            <w:hideMark/>
          </w:tcPr>
          <w:p w14:paraId="245E3FB3"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Μεταξύ 3000 και 3999 χλμ.</w:t>
            </w:r>
          </w:p>
        </w:tc>
        <w:tc>
          <w:tcPr>
            <w:tcW w:w="3119" w:type="dxa"/>
            <w:shd w:val="clear" w:color="auto" w:fill="AFEEEE"/>
            <w:vAlign w:val="center"/>
            <w:hideMark/>
          </w:tcPr>
          <w:p w14:paraId="4EBE8A2C"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580 ευρώ ανά συμμετέχοντα</w:t>
            </w:r>
          </w:p>
        </w:tc>
        <w:tc>
          <w:tcPr>
            <w:tcW w:w="3030" w:type="dxa"/>
            <w:shd w:val="clear" w:color="auto" w:fill="AFEEEE"/>
            <w:vAlign w:val="center"/>
          </w:tcPr>
          <w:p w14:paraId="7EC79325"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785 ευρώ ανά συμμετέχοντα</w:t>
            </w:r>
          </w:p>
        </w:tc>
      </w:tr>
      <w:tr w:rsidR="00C93CA6" w:rsidRPr="003556ED" w14:paraId="50CCB963" w14:textId="77777777" w:rsidTr="00FD321A">
        <w:trPr>
          <w:trHeight w:val="453"/>
          <w:tblCellSpacing w:w="0" w:type="dxa"/>
        </w:trPr>
        <w:tc>
          <w:tcPr>
            <w:tcW w:w="2827" w:type="dxa"/>
            <w:shd w:val="clear" w:color="auto" w:fill="87CEEB"/>
            <w:vAlign w:val="center"/>
            <w:hideMark/>
          </w:tcPr>
          <w:p w14:paraId="419DAB9A"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Μεταξύ 4000 και 7999 χλμ.</w:t>
            </w:r>
          </w:p>
        </w:tc>
        <w:tc>
          <w:tcPr>
            <w:tcW w:w="3119" w:type="dxa"/>
            <w:shd w:val="clear" w:color="auto" w:fill="87CEEB"/>
            <w:vAlign w:val="center"/>
            <w:hideMark/>
          </w:tcPr>
          <w:p w14:paraId="58CD04C4"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1188 ευρώ ανά συμμετέχοντα</w:t>
            </w:r>
          </w:p>
        </w:tc>
        <w:tc>
          <w:tcPr>
            <w:tcW w:w="3030" w:type="dxa"/>
            <w:shd w:val="clear" w:color="auto" w:fill="87CEEB"/>
            <w:vAlign w:val="center"/>
          </w:tcPr>
          <w:p w14:paraId="4C3CBA87"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1188 ευρώ ανά συμμετέχοντα</w:t>
            </w:r>
          </w:p>
        </w:tc>
      </w:tr>
      <w:tr w:rsidR="00C93CA6" w:rsidRPr="003556ED" w14:paraId="50FD4759" w14:textId="77777777" w:rsidTr="00FD321A">
        <w:trPr>
          <w:trHeight w:val="429"/>
          <w:tblCellSpacing w:w="0" w:type="dxa"/>
        </w:trPr>
        <w:tc>
          <w:tcPr>
            <w:tcW w:w="2827" w:type="dxa"/>
            <w:shd w:val="clear" w:color="auto" w:fill="E0FFFF"/>
            <w:vAlign w:val="center"/>
            <w:hideMark/>
          </w:tcPr>
          <w:p w14:paraId="58F0FDD4"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8000 χλμ. ή άνω</w:t>
            </w:r>
          </w:p>
        </w:tc>
        <w:tc>
          <w:tcPr>
            <w:tcW w:w="3119" w:type="dxa"/>
            <w:shd w:val="clear" w:color="auto" w:fill="E0FFFF"/>
            <w:vAlign w:val="center"/>
            <w:hideMark/>
          </w:tcPr>
          <w:p w14:paraId="30469950"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1735 ευρώ ανά συμμετέχοντα</w:t>
            </w:r>
          </w:p>
        </w:tc>
        <w:tc>
          <w:tcPr>
            <w:tcW w:w="3030" w:type="dxa"/>
            <w:shd w:val="clear" w:color="auto" w:fill="E0FFFF"/>
            <w:vAlign w:val="center"/>
          </w:tcPr>
          <w:p w14:paraId="1F74701A" w14:textId="77777777" w:rsidR="00C93CA6" w:rsidRPr="003556ED" w:rsidRDefault="00C93CA6" w:rsidP="00FD321A">
            <w:pPr>
              <w:spacing w:before="100" w:beforeAutospacing="1" w:after="100" w:afterAutospacing="1"/>
              <w:jc w:val="center"/>
              <w:rPr>
                <w:rFonts w:ascii="Times New Roman" w:hAnsi="Times New Roman" w:cs="Times New Roman"/>
                <w:szCs w:val="24"/>
              </w:rPr>
            </w:pPr>
            <w:r w:rsidRPr="003556ED">
              <w:rPr>
                <w:rFonts w:ascii="Times New Roman" w:hAnsi="Times New Roman" w:cs="Times New Roman"/>
                <w:szCs w:val="24"/>
              </w:rPr>
              <w:t>1735 ευρώ ανά συμμετέχοντα</w:t>
            </w:r>
          </w:p>
        </w:tc>
      </w:tr>
    </w:tbl>
    <w:p w14:paraId="1FA6FA20" w14:textId="77777777" w:rsidR="00C93CA6" w:rsidRDefault="00C93CA6" w:rsidP="00C93CA6">
      <w:pPr>
        <w:rPr>
          <w:shd w:val="clear" w:color="auto" w:fill="FFFFFF"/>
        </w:rPr>
      </w:pPr>
    </w:p>
    <w:p w14:paraId="63D65A77" w14:textId="77777777" w:rsidR="00C93CA6" w:rsidRDefault="00C93CA6" w:rsidP="00C93CA6">
      <w:pPr>
        <w:spacing w:line="276" w:lineRule="auto"/>
        <w:jc w:val="both"/>
        <w:rPr>
          <w:shd w:val="clear" w:color="auto" w:fill="FFFFFF"/>
        </w:rPr>
      </w:pPr>
      <w:r w:rsidRPr="001B5842">
        <w:rPr>
          <w:shd w:val="clear" w:color="auto" w:fill="FFFFFF"/>
        </w:rPr>
        <w:t>Εάν είναι αναγκαίο, η επιχορήγηση για την κάλυψη των ατομικών δαπανών, που έχει σκοπό να καλύψει τις δαπάνες διαβίωσης, είναι επιλέξιμη για τη διάρκεια του ταξιδιού, πριν και μετά τη δραστηριότητα, με μέγιστο όριο τις δύο ημέρες πρόσθετης επιχορήγησης ατομικής υποστήριξης για τους συμμετέχοντες και τους συνοδούς που λαμβάνουν επιχορήγηση για</w:t>
      </w:r>
      <w:r w:rsidRPr="000C09BF">
        <w:rPr>
          <w:shd w:val="clear" w:color="auto" w:fill="FFFFFF"/>
        </w:rPr>
        <w:t xml:space="preserve"> την κάλυψη δαπανών μη πράσινης μετακίνησης</w:t>
      </w:r>
      <w:r>
        <w:rPr>
          <w:shd w:val="clear" w:color="auto" w:fill="FFFFFF"/>
        </w:rPr>
        <w:t>,</w:t>
      </w:r>
      <w:r w:rsidRPr="000C09BF">
        <w:rPr>
          <w:shd w:val="clear" w:color="auto" w:fill="FFFFFF"/>
        </w:rPr>
        <w:t xml:space="preserve"> και έως έξι</w:t>
      </w:r>
      <w:r>
        <w:rPr>
          <w:shd w:val="clear" w:color="auto" w:fill="FFFFFF"/>
        </w:rPr>
        <w:t xml:space="preserve"> </w:t>
      </w:r>
      <w:r w:rsidRPr="000C09BF">
        <w:rPr>
          <w:shd w:val="clear" w:color="auto" w:fill="FFFFFF"/>
        </w:rPr>
        <w:t>ημέρες πρόσθετης επιχορήγησης ατομικής υποστήριξης</w:t>
      </w:r>
      <w:r>
        <w:rPr>
          <w:shd w:val="clear" w:color="auto" w:fill="FFFFFF"/>
        </w:rPr>
        <w:t xml:space="preserve">, </w:t>
      </w:r>
      <w:r w:rsidRPr="000C09BF">
        <w:rPr>
          <w:shd w:val="clear" w:color="auto" w:fill="FFFFFF"/>
        </w:rPr>
        <w:t>κατ’ ανώτατο όριο</w:t>
      </w:r>
      <w:r>
        <w:rPr>
          <w:shd w:val="clear" w:color="auto" w:fill="FFFFFF"/>
        </w:rPr>
        <w:t>,</w:t>
      </w:r>
      <w:r w:rsidRPr="000C09BF">
        <w:rPr>
          <w:shd w:val="clear" w:color="auto" w:fill="FFFFFF"/>
        </w:rPr>
        <w:t xml:space="preserve"> στην περίπτωση επιχορήγησης για</w:t>
      </w:r>
      <w:r>
        <w:rPr>
          <w:shd w:val="clear" w:color="auto" w:fill="FFFFFF"/>
        </w:rPr>
        <w:t xml:space="preserve"> </w:t>
      </w:r>
      <w:r w:rsidRPr="000C09BF">
        <w:rPr>
          <w:shd w:val="clear" w:color="auto" w:fill="FFFFFF"/>
        </w:rPr>
        <w:t>την κάλυψη δαπανών πράσινης μετακίνησης.</w:t>
      </w:r>
      <w:r>
        <w:rPr>
          <w:shd w:val="clear" w:color="auto" w:fill="FFFFFF"/>
        </w:rPr>
        <w:t xml:space="preserve"> </w:t>
      </w:r>
    </w:p>
    <w:p w14:paraId="6E4E83C6" w14:textId="77777777" w:rsidR="00C93CA6" w:rsidRDefault="00C93CA6" w:rsidP="00C93CA6">
      <w:pPr>
        <w:jc w:val="both"/>
        <w:rPr>
          <w:shd w:val="clear" w:color="auto" w:fill="FFFFFF"/>
        </w:rPr>
      </w:pPr>
    </w:p>
    <w:p w14:paraId="7ABE69B1" w14:textId="77777777" w:rsidR="00480C36" w:rsidRPr="00B64DF8" w:rsidRDefault="00480C36" w:rsidP="0066575D">
      <w:pPr>
        <w:spacing w:after="200" w:line="276" w:lineRule="auto"/>
        <w:ind w:firstLine="720"/>
        <w:rPr>
          <w:b/>
          <w:bCs/>
          <w:color w:val="000000" w:themeColor="text1"/>
          <w:spacing w:val="20"/>
          <w:sz w:val="26"/>
          <w:szCs w:val="26"/>
          <w:u w:val="single" w:color="ED7D31"/>
        </w:rPr>
      </w:pPr>
      <w:r w:rsidRPr="0067153C">
        <w:rPr>
          <w:b/>
          <w:bCs/>
          <w:color w:val="000000" w:themeColor="text1"/>
          <w:spacing w:val="20"/>
          <w:sz w:val="26"/>
          <w:szCs w:val="26"/>
          <w:u w:val="single" w:color="ED7D31"/>
        </w:rPr>
        <w:t xml:space="preserve">Προϋποθέσεις συμμετοχής των φοιτητών στο πρόγραμμα </w:t>
      </w:r>
      <w:r w:rsidRPr="00B64DF8">
        <w:rPr>
          <w:b/>
          <w:bCs/>
          <w:color w:val="000000" w:themeColor="text1"/>
          <w:spacing w:val="20"/>
          <w:sz w:val="26"/>
          <w:szCs w:val="26"/>
          <w:u w:val="single" w:color="ED7D31"/>
        </w:rPr>
        <w:t>CIVIS</w:t>
      </w:r>
      <w:r w:rsidRPr="0067153C">
        <w:rPr>
          <w:b/>
          <w:bCs/>
          <w:color w:val="000000" w:themeColor="text1"/>
          <w:spacing w:val="20"/>
          <w:sz w:val="26"/>
          <w:szCs w:val="26"/>
          <w:u w:val="single" w:color="ED7D31"/>
        </w:rPr>
        <w:t xml:space="preserve"> </w:t>
      </w:r>
    </w:p>
    <w:p w14:paraId="75E99FF6" w14:textId="77777777" w:rsidR="00480C36" w:rsidRPr="00C93CA6" w:rsidRDefault="00480C36" w:rsidP="0066575D">
      <w:pPr>
        <w:spacing w:line="276" w:lineRule="auto"/>
        <w:ind w:left="720"/>
        <w:jc w:val="both"/>
        <w:rPr>
          <w:b/>
          <w:bCs/>
          <w:color w:val="000000" w:themeColor="text1"/>
        </w:rPr>
      </w:pPr>
      <w:r w:rsidRPr="00C93CA6">
        <w:rPr>
          <w:b/>
          <w:bCs/>
          <w:color w:val="000000" w:themeColor="text1"/>
        </w:rPr>
        <w:t>Δικαίωμα συμμετοχής/αίτησης στο πρόγραμμα έχουν οι φοιτητές/τριες που πληρούν τις ακόλουθες προϋποθέσεις:</w:t>
      </w:r>
    </w:p>
    <w:p w14:paraId="1EAA9987" w14:textId="52B807A2" w:rsidR="00480C36" w:rsidRPr="0067153C" w:rsidRDefault="00480C36" w:rsidP="00480C36">
      <w:pPr>
        <w:pStyle w:val="a4"/>
        <w:widowControl/>
        <w:numPr>
          <w:ilvl w:val="0"/>
          <w:numId w:val="4"/>
        </w:numPr>
        <w:autoSpaceDE/>
        <w:autoSpaceDN/>
        <w:spacing w:before="0" w:line="276" w:lineRule="auto"/>
        <w:contextualSpacing/>
        <w:jc w:val="both"/>
        <w:rPr>
          <w:color w:val="000000" w:themeColor="text1"/>
        </w:rPr>
      </w:pPr>
      <w:r w:rsidRPr="00465522">
        <w:rPr>
          <w:color w:val="000000" w:themeColor="text1"/>
        </w:rPr>
        <w:t>Οι προπτυχιακοί</w:t>
      </w:r>
      <w:r>
        <w:rPr>
          <w:color w:val="000000" w:themeColor="text1"/>
        </w:rPr>
        <w:t>/ές</w:t>
      </w:r>
      <w:r w:rsidRPr="00465522">
        <w:rPr>
          <w:color w:val="000000" w:themeColor="text1"/>
        </w:rPr>
        <w:t xml:space="preserve"> φοιτητές</w:t>
      </w:r>
      <w:r>
        <w:rPr>
          <w:color w:val="000000" w:themeColor="text1"/>
        </w:rPr>
        <w:t>/τριες</w:t>
      </w:r>
      <w:r w:rsidRPr="0067153C">
        <w:rPr>
          <w:color w:val="000000" w:themeColor="text1"/>
        </w:rPr>
        <w:t xml:space="preserve"> πρέπει να είναι εγγεγραμμένοι</w:t>
      </w:r>
      <w:r>
        <w:rPr>
          <w:color w:val="000000" w:themeColor="text1"/>
        </w:rPr>
        <w:t>/ες</w:t>
      </w:r>
      <w:r w:rsidRPr="0067153C">
        <w:rPr>
          <w:color w:val="000000" w:themeColor="text1"/>
        </w:rPr>
        <w:t xml:space="preserve"> τουλάχιστον στο δεύτερο έτος σπουδών τη στιγμή που υποβάλλουν την αίτηση</w:t>
      </w:r>
      <w:r w:rsidR="001E24CC" w:rsidRPr="001E24CC">
        <w:rPr>
          <w:color w:val="000000" w:themeColor="text1"/>
        </w:rPr>
        <w:t xml:space="preserve"> </w:t>
      </w:r>
      <w:r w:rsidR="001E24CC">
        <w:rPr>
          <w:color w:val="000000" w:themeColor="text1"/>
        </w:rPr>
        <w:t>και</w:t>
      </w:r>
      <w:r w:rsidR="007B12EB" w:rsidRPr="007B12EB">
        <w:rPr>
          <w:color w:val="000000" w:themeColor="text1"/>
        </w:rPr>
        <w:t xml:space="preserve"> </w:t>
      </w:r>
      <w:r w:rsidR="007B12EB" w:rsidRPr="00C93CA6">
        <w:rPr>
          <w:b/>
          <w:bCs/>
          <w:color w:val="000000" w:themeColor="text1"/>
        </w:rPr>
        <w:t>να έχουν εξεταστεί επιτυχώς σε 10 (δέκα) τουλάχιστον μαθήματα</w:t>
      </w:r>
      <w:r w:rsidR="007B12EB" w:rsidRPr="007B12EB">
        <w:rPr>
          <w:color w:val="000000" w:themeColor="text1"/>
        </w:rPr>
        <w:t xml:space="preserve"> οποιουδήποτε έτους μέχρι και την εξεταστική περίοδο Σεπτεμβρίου του προηγούμενου ακαδημαϊκού έτους.</w:t>
      </w:r>
    </w:p>
    <w:p w14:paraId="11D09EF2" w14:textId="77777777" w:rsidR="00480C36" w:rsidRPr="0067153C" w:rsidRDefault="00480C36" w:rsidP="00480C36">
      <w:pPr>
        <w:pStyle w:val="a4"/>
        <w:widowControl/>
        <w:numPr>
          <w:ilvl w:val="0"/>
          <w:numId w:val="4"/>
        </w:numPr>
        <w:autoSpaceDE/>
        <w:autoSpaceDN/>
        <w:spacing w:before="0" w:line="276" w:lineRule="auto"/>
        <w:contextualSpacing/>
        <w:jc w:val="both"/>
        <w:rPr>
          <w:color w:val="000000" w:themeColor="text1"/>
        </w:rPr>
      </w:pPr>
      <w:r w:rsidRPr="00465522">
        <w:rPr>
          <w:color w:val="000000" w:themeColor="text1"/>
        </w:rPr>
        <w:t>Οι φ</w:t>
      </w:r>
      <w:r w:rsidRPr="0067153C">
        <w:rPr>
          <w:color w:val="000000" w:themeColor="text1"/>
        </w:rPr>
        <w:t>οιτητές</w:t>
      </w:r>
      <w:r>
        <w:rPr>
          <w:color w:val="000000" w:themeColor="text1"/>
        </w:rPr>
        <w:t>/τριες</w:t>
      </w:r>
      <w:r w:rsidRPr="0067153C">
        <w:rPr>
          <w:color w:val="000000" w:themeColor="text1"/>
        </w:rPr>
        <w:t xml:space="preserve"> που βρίσκονται στο τελευταίο έτος φοίτησης ή είναι επί πτυχίω, έχουν δικαίωμα συμμετοχής μόνο αν χρωστούν ικανό αριθμό μαθημάτων, τα οποία να αντιστοιχούν τουλάχιστον σε 30 Πιστωτικές μονάδες (ECTS credits)</w:t>
      </w:r>
      <w:r w:rsidRPr="007F3934">
        <w:rPr>
          <w:color w:val="000000" w:themeColor="text1"/>
        </w:rPr>
        <w:t xml:space="preserve"> ανά εξάμηνο φοίτησης στο εξωτερικό</w:t>
      </w:r>
      <w:r w:rsidRPr="0067153C">
        <w:rPr>
          <w:color w:val="000000" w:themeColor="text1"/>
        </w:rPr>
        <w:t>, ώστε να έχουν μεγαλύτερη δυνατότητα επιλογής μαθημάτων από το πρόγραμμα σπουδών του Πανεπιστημίου υποδοχής και</w:t>
      </w:r>
      <w:r>
        <w:rPr>
          <w:color w:val="000000" w:themeColor="text1"/>
        </w:rPr>
        <w:t>,</w:t>
      </w:r>
      <w:r w:rsidRPr="0067153C">
        <w:rPr>
          <w:color w:val="000000" w:themeColor="text1"/>
        </w:rPr>
        <w:t xml:space="preserve"> αντίστοιχα</w:t>
      </w:r>
      <w:r>
        <w:rPr>
          <w:color w:val="000000" w:themeColor="text1"/>
        </w:rPr>
        <w:t>,</w:t>
      </w:r>
      <w:r w:rsidRPr="0067153C">
        <w:rPr>
          <w:color w:val="000000" w:themeColor="text1"/>
        </w:rPr>
        <w:t xml:space="preserve"> αναγνώρισής τους στο ΕΚΠΑ.</w:t>
      </w:r>
    </w:p>
    <w:p w14:paraId="0B6E67A9" w14:textId="77777777" w:rsidR="00480C36" w:rsidRPr="00126719" w:rsidRDefault="00480C36" w:rsidP="00480C36">
      <w:pPr>
        <w:pStyle w:val="a4"/>
        <w:widowControl/>
        <w:numPr>
          <w:ilvl w:val="0"/>
          <w:numId w:val="4"/>
        </w:numPr>
        <w:autoSpaceDE/>
        <w:autoSpaceDN/>
        <w:spacing w:before="0" w:line="276" w:lineRule="auto"/>
        <w:ind w:left="709"/>
        <w:contextualSpacing/>
        <w:jc w:val="both"/>
        <w:rPr>
          <w:b/>
          <w:color w:val="000000" w:themeColor="text1"/>
        </w:rPr>
      </w:pPr>
      <w:r w:rsidRPr="00151DFA">
        <w:rPr>
          <w:color w:val="000000" w:themeColor="text1"/>
        </w:rPr>
        <w:t>Οι φοιτητές</w:t>
      </w:r>
      <w:r>
        <w:rPr>
          <w:color w:val="000000" w:themeColor="text1"/>
        </w:rPr>
        <w:t>/τριες</w:t>
      </w:r>
      <w:r w:rsidRPr="00151DFA">
        <w:rPr>
          <w:color w:val="000000" w:themeColor="text1"/>
        </w:rPr>
        <w:t xml:space="preserve"> πρέπει να έχουν </w:t>
      </w:r>
      <w:r w:rsidRPr="00151DFA">
        <w:rPr>
          <w:b/>
          <w:color w:val="000000" w:themeColor="text1"/>
        </w:rPr>
        <w:t>επίπεδο γλωσσομάθειας τουλάχιστον Β2</w:t>
      </w:r>
      <w:r w:rsidRPr="00151DFA">
        <w:rPr>
          <w:color w:val="000000" w:themeColor="text1"/>
        </w:rPr>
        <w:t xml:space="preserve"> για τη γλώσσα διδασκαλίας των προσφερόμενων μαθημάτων του Πανεπιστημίου υποδοχής για τους εισερχόμενους</w:t>
      </w:r>
      <w:r>
        <w:rPr>
          <w:color w:val="000000" w:themeColor="text1"/>
        </w:rPr>
        <w:t>/ες</w:t>
      </w:r>
      <w:r w:rsidRPr="00151DFA">
        <w:rPr>
          <w:color w:val="000000" w:themeColor="text1"/>
        </w:rPr>
        <w:t xml:space="preserve"> φοιτητές</w:t>
      </w:r>
      <w:r>
        <w:rPr>
          <w:color w:val="000000" w:themeColor="text1"/>
        </w:rPr>
        <w:t>/τριες</w:t>
      </w:r>
      <w:r w:rsidRPr="00151DFA">
        <w:rPr>
          <w:color w:val="000000" w:themeColor="text1"/>
        </w:rPr>
        <w:t xml:space="preserve"> </w:t>
      </w:r>
      <w:r w:rsidRPr="00A7461A">
        <w:rPr>
          <w:color w:val="000000" w:themeColor="text1"/>
        </w:rPr>
        <w:t>Erasmus</w:t>
      </w:r>
      <w:r w:rsidRPr="00151DFA">
        <w:rPr>
          <w:color w:val="000000" w:themeColor="text1"/>
        </w:rPr>
        <w:t>+/</w:t>
      </w:r>
      <w:r w:rsidRPr="00A7461A">
        <w:rPr>
          <w:color w:val="000000" w:themeColor="text1"/>
        </w:rPr>
        <w:t>CIVIS</w:t>
      </w:r>
      <w:r w:rsidRPr="00151DFA">
        <w:rPr>
          <w:color w:val="000000" w:themeColor="text1"/>
        </w:rPr>
        <w:t xml:space="preserve">. Η πιστοποίηση του επιπέδου γλωσσομάθειας γίνεται αποκλειστικά με την προσκόμιση του αντίστοιχου διπλώματος κατά την υποβολή της αίτησης συμμετοχής. </w:t>
      </w:r>
      <w:r w:rsidRPr="00151DFA">
        <w:rPr>
          <w:color w:val="000000" w:themeColor="text1"/>
          <w:u w:val="single"/>
        </w:rPr>
        <w:t>Φοιτητές</w:t>
      </w:r>
      <w:r>
        <w:rPr>
          <w:color w:val="000000" w:themeColor="text1"/>
          <w:u w:val="single"/>
        </w:rPr>
        <w:t>/τριες</w:t>
      </w:r>
      <w:r w:rsidRPr="00151DFA">
        <w:rPr>
          <w:color w:val="000000" w:themeColor="text1"/>
          <w:u w:val="single"/>
        </w:rPr>
        <w:t xml:space="preserve"> που δεν έχουν το αντίστοιχο δίπλωμα γλωσσομάθειας όταν υποβάλ</w:t>
      </w:r>
      <w:r>
        <w:rPr>
          <w:color w:val="000000" w:themeColor="text1"/>
          <w:u w:val="single"/>
        </w:rPr>
        <w:t>λ</w:t>
      </w:r>
      <w:r w:rsidRPr="00151DFA">
        <w:rPr>
          <w:color w:val="000000" w:themeColor="text1"/>
          <w:u w:val="single"/>
        </w:rPr>
        <w:t>ουν αίτηση συμμετοχής στο Τμήμα τους δεν είναι επιλέξιμοι</w:t>
      </w:r>
      <w:r>
        <w:rPr>
          <w:color w:val="000000" w:themeColor="text1"/>
          <w:u w:val="single"/>
        </w:rPr>
        <w:t>/ες</w:t>
      </w:r>
      <w:r w:rsidRPr="00151DFA">
        <w:rPr>
          <w:color w:val="000000" w:themeColor="text1"/>
        </w:rPr>
        <w:t xml:space="preserve">. </w:t>
      </w:r>
      <w:r w:rsidRPr="00465522">
        <w:rPr>
          <w:color w:val="000000" w:themeColor="text1"/>
        </w:rPr>
        <w:t>Τα διπλώματα που γίνονται δεκτά είναι αυτά τα οποία αναγνωρίζει το ΑΣΕΠ</w:t>
      </w:r>
      <w:r w:rsidRPr="00F03440">
        <w:rPr>
          <w:color w:val="000000" w:themeColor="text1"/>
        </w:rPr>
        <w:t xml:space="preserve"> (</w:t>
      </w:r>
      <w:hyperlink r:id="rId12" w:history="1">
        <w:r w:rsidRPr="00F03440">
          <w:rPr>
            <w:rStyle w:val="-"/>
            <w:rFonts w:ascii="Arial" w:hAnsi="Arial" w:cs="Arial"/>
            <w:color w:val="0B77B6"/>
            <w:sz w:val="18"/>
            <w:szCs w:val="18"/>
            <w:shd w:val="clear" w:color="auto" w:fill="FFFFFF"/>
          </w:rPr>
          <w:t>ΑΠΟΔΕΙΞΗ ΓΛΩΣΣΟΜΑΘΕΙΑΣ</w:t>
        </w:r>
      </w:hyperlink>
      <w:r w:rsidRPr="00126719">
        <w:t>)</w:t>
      </w:r>
      <w:r w:rsidRPr="00126719">
        <w:rPr>
          <w:b/>
          <w:color w:val="000000" w:themeColor="text1"/>
        </w:rPr>
        <w:t>. Αν το Πανεπιστήμιο υποδοχής απαιτεί επίπεδο ανώτερο του Β2, αυτό θα αποτελεί προϋπόθεση επιλογής για το συγκεκριμένο Πανεπιστήμιο. Εάν απαιτεί επίπεδο κατώτερο του Β2, τότε ισχύει υποχρεωτικά ως προϋπόθεση επιλογής το οριζόμενο από το ΕΚΠΑ Β2 επίπεδο γλωσσομάθειας.</w:t>
      </w:r>
    </w:p>
    <w:p w14:paraId="258B6549" w14:textId="77777777" w:rsidR="00480C36" w:rsidRDefault="00480C36" w:rsidP="00480C36">
      <w:pPr>
        <w:spacing w:line="276" w:lineRule="auto"/>
        <w:jc w:val="both"/>
        <w:rPr>
          <w:color w:val="000000" w:themeColor="text1"/>
        </w:rPr>
      </w:pPr>
    </w:p>
    <w:p w14:paraId="28BFE44D" w14:textId="77777777" w:rsidR="003F4F82" w:rsidRDefault="003F4F82" w:rsidP="00480C36">
      <w:pPr>
        <w:spacing w:line="276" w:lineRule="auto"/>
        <w:jc w:val="both"/>
        <w:rPr>
          <w:color w:val="000000" w:themeColor="text1"/>
        </w:rPr>
      </w:pPr>
    </w:p>
    <w:p w14:paraId="57FCF521" w14:textId="77777777" w:rsidR="003F4F82" w:rsidRDefault="003F4F82" w:rsidP="00480C36">
      <w:pPr>
        <w:spacing w:line="276" w:lineRule="auto"/>
        <w:jc w:val="both"/>
        <w:rPr>
          <w:color w:val="000000" w:themeColor="text1"/>
        </w:rPr>
      </w:pPr>
    </w:p>
    <w:p w14:paraId="14641B57" w14:textId="77777777" w:rsidR="00A7001B" w:rsidRDefault="00A7001B" w:rsidP="00480C36">
      <w:pPr>
        <w:spacing w:line="276" w:lineRule="auto"/>
        <w:jc w:val="both"/>
        <w:rPr>
          <w:color w:val="000000" w:themeColor="text1"/>
        </w:rPr>
      </w:pPr>
    </w:p>
    <w:p w14:paraId="5863EC3E" w14:textId="77777777" w:rsidR="00A7001B" w:rsidRDefault="00A7001B" w:rsidP="00480C36">
      <w:pPr>
        <w:spacing w:line="276" w:lineRule="auto"/>
        <w:jc w:val="both"/>
        <w:rPr>
          <w:color w:val="000000" w:themeColor="text1"/>
        </w:rPr>
      </w:pPr>
    </w:p>
    <w:p w14:paraId="389E5788" w14:textId="77777777" w:rsidR="003F4F82" w:rsidRDefault="003F4F82" w:rsidP="00480C36">
      <w:pPr>
        <w:spacing w:line="276" w:lineRule="auto"/>
        <w:jc w:val="both"/>
        <w:rPr>
          <w:color w:val="000000" w:themeColor="text1"/>
        </w:rPr>
      </w:pPr>
    </w:p>
    <w:p w14:paraId="2530A653" w14:textId="77777777" w:rsidR="003F4F82" w:rsidRDefault="003F4F82" w:rsidP="00480C36">
      <w:pPr>
        <w:spacing w:line="276" w:lineRule="auto"/>
        <w:jc w:val="both"/>
        <w:rPr>
          <w:color w:val="000000" w:themeColor="text1"/>
        </w:rPr>
      </w:pPr>
    </w:p>
    <w:p w14:paraId="13D1E958" w14:textId="77777777" w:rsidR="00F46222" w:rsidRDefault="00F46222" w:rsidP="00480C36">
      <w:pPr>
        <w:spacing w:line="276" w:lineRule="auto"/>
        <w:jc w:val="both"/>
        <w:rPr>
          <w:color w:val="000000" w:themeColor="text1"/>
        </w:rPr>
      </w:pPr>
    </w:p>
    <w:p w14:paraId="2DDAEEC2" w14:textId="77777777" w:rsidR="00F46222" w:rsidRDefault="00F46222" w:rsidP="00480C36">
      <w:pPr>
        <w:spacing w:line="276" w:lineRule="auto"/>
        <w:jc w:val="both"/>
        <w:rPr>
          <w:color w:val="000000" w:themeColor="text1"/>
        </w:rPr>
      </w:pPr>
    </w:p>
    <w:p w14:paraId="284427A0" w14:textId="77777777" w:rsidR="003F4F82" w:rsidRDefault="003F4F82" w:rsidP="00480C36">
      <w:pPr>
        <w:spacing w:line="276" w:lineRule="auto"/>
        <w:jc w:val="both"/>
        <w:rPr>
          <w:color w:val="000000" w:themeColor="text1"/>
        </w:rPr>
      </w:pPr>
    </w:p>
    <w:p w14:paraId="72F640A5" w14:textId="77777777" w:rsidR="003F4F82" w:rsidRDefault="003F4F82" w:rsidP="00480C36">
      <w:pPr>
        <w:spacing w:line="276" w:lineRule="auto"/>
        <w:jc w:val="both"/>
        <w:rPr>
          <w:color w:val="000000" w:themeColor="text1"/>
        </w:rPr>
      </w:pPr>
    </w:p>
    <w:p w14:paraId="618DF41A" w14:textId="77777777" w:rsidR="003F4F82" w:rsidRPr="00836B20" w:rsidRDefault="003F4F82" w:rsidP="00480C36">
      <w:pPr>
        <w:spacing w:line="276" w:lineRule="auto"/>
        <w:jc w:val="both"/>
        <w:rPr>
          <w:color w:val="000000" w:themeColor="text1"/>
        </w:rPr>
      </w:pPr>
    </w:p>
    <w:p w14:paraId="6FB95F68" w14:textId="77777777" w:rsidR="00480C36" w:rsidRPr="00E26ACA" w:rsidRDefault="00480C36" w:rsidP="00480C36">
      <w:pPr>
        <w:spacing w:line="276" w:lineRule="auto"/>
        <w:ind w:firstLine="709"/>
        <w:jc w:val="both"/>
        <w:rPr>
          <w:color w:val="000000" w:themeColor="text1"/>
          <w:spacing w:val="-6"/>
          <w:u w:val="single"/>
        </w:rPr>
      </w:pPr>
      <w:r w:rsidRPr="003F4F82">
        <w:rPr>
          <w:b/>
          <w:bCs/>
          <w:color w:val="000000" w:themeColor="text1"/>
          <w:spacing w:val="20"/>
          <w:sz w:val="26"/>
          <w:szCs w:val="26"/>
          <w:u w:val="single" w:color="ED7D31"/>
        </w:rPr>
        <w:lastRenderedPageBreak/>
        <w:t>Κριτήρια επιλογής φοιτητών CIVIS</w:t>
      </w:r>
    </w:p>
    <w:p w14:paraId="358E1A55" w14:textId="77777777" w:rsidR="00480C36" w:rsidRDefault="00480C36" w:rsidP="00480C36">
      <w:pPr>
        <w:spacing w:line="276" w:lineRule="auto"/>
        <w:rPr>
          <w:b/>
          <w:u w:val="single"/>
        </w:rPr>
      </w:pPr>
    </w:p>
    <w:p w14:paraId="6AEBA800" w14:textId="77777777" w:rsidR="00C93CA6" w:rsidRPr="00151DFA" w:rsidRDefault="00C93CA6" w:rsidP="00C93CA6">
      <w:pPr>
        <w:spacing w:line="276" w:lineRule="auto"/>
        <w:ind w:left="720"/>
        <w:rPr>
          <w:b/>
          <w:u w:val="single"/>
        </w:rPr>
      </w:pPr>
      <w:r w:rsidRPr="00151DFA">
        <w:rPr>
          <w:b/>
          <w:u w:val="single"/>
        </w:rPr>
        <w:t>Προπτυχιακοί</w:t>
      </w:r>
      <w:r>
        <w:rPr>
          <w:b/>
          <w:u w:val="single"/>
        </w:rPr>
        <w:t>/ές</w:t>
      </w:r>
      <w:r w:rsidRPr="00151DFA">
        <w:rPr>
          <w:b/>
          <w:u w:val="single"/>
        </w:rPr>
        <w:t xml:space="preserve"> φοιτητές</w:t>
      </w:r>
      <w:r>
        <w:rPr>
          <w:b/>
          <w:u w:val="single"/>
        </w:rPr>
        <w:t>/τριες</w:t>
      </w:r>
    </w:p>
    <w:p w14:paraId="6D98ED73" w14:textId="77777777" w:rsidR="00C93CA6" w:rsidRPr="00151DFA" w:rsidRDefault="00C93CA6" w:rsidP="00C93CA6">
      <w:pPr>
        <w:pStyle w:val="a4"/>
        <w:widowControl/>
        <w:numPr>
          <w:ilvl w:val="0"/>
          <w:numId w:val="5"/>
        </w:numPr>
        <w:autoSpaceDE/>
        <w:autoSpaceDN/>
        <w:spacing w:before="0" w:line="276" w:lineRule="auto"/>
        <w:contextualSpacing/>
        <w:jc w:val="both"/>
      </w:pPr>
      <w:r w:rsidRPr="00151DFA">
        <w:rPr>
          <w:b/>
        </w:rPr>
        <w:t xml:space="preserve">Μέσος όρος βαθμολογίας </w:t>
      </w:r>
      <w:r w:rsidRPr="00151DFA">
        <w:t xml:space="preserve">με βάση την αναλυτική βαθμολογία μετά την τελευταία εξεταστική περίοδο έως τη στιγμή </w:t>
      </w:r>
      <w:r>
        <w:t>υποβολής της</w:t>
      </w:r>
      <w:r w:rsidRPr="00151DFA">
        <w:t xml:space="preserve"> αίτηση</w:t>
      </w:r>
      <w:r>
        <w:t>ς</w:t>
      </w:r>
      <w:r w:rsidRPr="00151DFA">
        <w:t xml:space="preserve"> για μετακίνηση Erasmus+/CIVIS</w:t>
      </w:r>
      <w:r w:rsidRPr="00151DFA" w:rsidDel="00E45A29">
        <w:t xml:space="preserve"> </w:t>
      </w:r>
      <w:r w:rsidRPr="00151DFA">
        <w:t>.</w:t>
      </w:r>
    </w:p>
    <w:p w14:paraId="1EDA52E2" w14:textId="77777777" w:rsidR="00C93CA6" w:rsidRPr="00151DFA" w:rsidRDefault="00C93CA6" w:rsidP="00C93CA6">
      <w:pPr>
        <w:pStyle w:val="a4"/>
        <w:widowControl/>
        <w:numPr>
          <w:ilvl w:val="0"/>
          <w:numId w:val="5"/>
        </w:numPr>
        <w:autoSpaceDE/>
        <w:autoSpaceDN/>
        <w:spacing w:before="0" w:line="276" w:lineRule="auto"/>
        <w:contextualSpacing/>
        <w:jc w:val="both"/>
      </w:pPr>
      <w:r w:rsidRPr="00843A2B">
        <w:rPr>
          <w:b/>
        </w:rPr>
        <w:t xml:space="preserve">Ποσοστό </w:t>
      </w:r>
      <w:r>
        <w:rPr>
          <w:b/>
        </w:rPr>
        <w:t xml:space="preserve">μονάδων </w:t>
      </w:r>
      <w:r w:rsidRPr="00843A2B">
        <w:rPr>
          <w:b/>
        </w:rPr>
        <w:t xml:space="preserve">ECTS που έχουν συγκεντρώσει μέχρι την υποβολή της αίτησης </w:t>
      </w:r>
      <w:r w:rsidRPr="00B64DF8">
        <w:rPr>
          <w:bCs/>
        </w:rPr>
        <w:t>(σύμφωνα με το σύνολο των μαθημάτων του προγράμματος σπουδών).</w:t>
      </w:r>
    </w:p>
    <w:p w14:paraId="38AA768D" w14:textId="77777777" w:rsidR="00C93CA6" w:rsidRDefault="00C93CA6" w:rsidP="00C93CA6">
      <w:pPr>
        <w:pStyle w:val="a4"/>
        <w:widowControl/>
        <w:numPr>
          <w:ilvl w:val="0"/>
          <w:numId w:val="5"/>
        </w:numPr>
        <w:autoSpaceDE/>
        <w:autoSpaceDN/>
        <w:spacing w:before="0" w:line="276" w:lineRule="auto"/>
        <w:contextualSpacing/>
        <w:jc w:val="both"/>
      </w:pPr>
      <w:r w:rsidRPr="00151DFA">
        <w:rPr>
          <w:b/>
        </w:rPr>
        <w:t>Επίπεδο γνώσης της γλώσσας διδασκαλίας</w:t>
      </w:r>
      <w:r w:rsidRPr="00151DFA">
        <w:t xml:space="preserve"> στο Πανεπιστήμιο υποδοχής (τίτλος επιπέδου </w:t>
      </w:r>
      <w:r w:rsidRPr="00151DFA">
        <w:rPr>
          <w:b/>
        </w:rPr>
        <w:t>Β2 ή ανώτερου</w:t>
      </w:r>
      <w:r w:rsidRPr="00151DFA">
        <w:t>).</w:t>
      </w:r>
    </w:p>
    <w:p w14:paraId="7E92DFE0" w14:textId="77777777" w:rsidR="00C93CA6" w:rsidRPr="002534C0" w:rsidRDefault="00C93CA6" w:rsidP="00C93CA6">
      <w:pPr>
        <w:pStyle w:val="a4"/>
        <w:widowControl/>
        <w:numPr>
          <w:ilvl w:val="0"/>
          <w:numId w:val="5"/>
        </w:numPr>
        <w:autoSpaceDE/>
        <w:autoSpaceDN/>
        <w:spacing w:before="0" w:line="276" w:lineRule="auto"/>
        <w:contextualSpacing/>
        <w:jc w:val="both"/>
        <w:rPr>
          <w:sz w:val="20"/>
          <w:szCs w:val="20"/>
        </w:rPr>
      </w:pPr>
      <w:r>
        <w:rPr>
          <w:rFonts w:cs="Tahoma"/>
          <w:b/>
          <w:lang w:eastAsia="el-GR"/>
        </w:rPr>
        <w:t xml:space="preserve">Επίπεδο </w:t>
      </w:r>
      <w:r w:rsidRPr="000C389C">
        <w:rPr>
          <w:b/>
        </w:rPr>
        <w:t xml:space="preserve">γνώσης της γλώσσας της χώρας </w:t>
      </w:r>
      <w:r w:rsidRPr="005F4039">
        <w:rPr>
          <w:rFonts w:cs="Tahoma"/>
          <w:b/>
          <w:lang w:eastAsia="el-GR"/>
        </w:rPr>
        <w:t>υποδοχής</w:t>
      </w:r>
      <w:r w:rsidRPr="002534C0">
        <w:rPr>
          <w:rFonts w:cs="Tahoma"/>
          <w:b/>
          <w:lang w:eastAsia="el-GR"/>
        </w:rPr>
        <w:t xml:space="preserve"> </w:t>
      </w:r>
      <w:r w:rsidRPr="002534C0">
        <w:t>(αν δεν ταυτίζεται με τη γλώσσα διδασκαλίας)</w:t>
      </w:r>
    </w:p>
    <w:p w14:paraId="15CDBE49" w14:textId="77777777" w:rsidR="00480C36" w:rsidRPr="00480C36" w:rsidRDefault="00480C36" w:rsidP="00480C36">
      <w:pPr>
        <w:spacing w:line="276" w:lineRule="auto"/>
        <w:ind w:left="720"/>
        <w:jc w:val="both"/>
        <w:rPr>
          <w:sz w:val="20"/>
          <w:szCs w:val="20"/>
        </w:rPr>
      </w:pPr>
    </w:p>
    <w:p w14:paraId="39254A5D" w14:textId="77777777" w:rsidR="00C93CA6" w:rsidRPr="00151DFA" w:rsidRDefault="00C93CA6" w:rsidP="00C93CA6">
      <w:pPr>
        <w:spacing w:line="276" w:lineRule="auto"/>
        <w:ind w:left="720"/>
        <w:rPr>
          <w:b/>
          <w:u w:val="single"/>
        </w:rPr>
      </w:pPr>
      <w:r w:rsidRPr="00151DFA">
        <w:rPr>
          <w:b/>
          <w:u w:val="single"/>
        </w:rPr>
        <w:t>Υποψήφιοι</w:t>
      </w:r>
      <w:r>
        <w:rPr>
          <w:b/>
          <w:u w:val="single"/>
        </w:rPr>
        <w:t>/ες</w:t>
      </w:r>
      <w:r w:rsidRPr="00151DFA">
        <w:rPr>
          <w:b/>
          <w:u w:val="single"/>
        </w:rPr>
        <w:t xml:space="preserve"> διδάκτορες</w:t>
      </w:r>
    </w:p>
    <w:p w14:paraId="66A29A2A" w14:textId="77777777" w:rsidR="00C93CA6" w:rsidRPr="00151DFA" w:rsidRDefault="00C93CA6" w:rsidP="00C93CA6">
      <w:pPr>
        <w:spacing w:line="276" w:lineRule="auto"/>
        <w:ind w:left="720"/>
        <w:rPr>
          <w:b/>
        </w:rPr>
      </w:pPr>
      <w:r w:rsidRPr="00151DFA">
        <w:rPr>
          <w:b/>
        </w:rPr>
        <w:t>1. Βαθμός Πτυχίου</w:t>
      </w:r>
    </w:p>
    <w:p w14:paraId="070128EF" w14:textId="77777777" w:rsidR="00C93CA6" w:rsidRPr="00151DFA" w:rsidRDefault="00C93CA6" w:rsidP="00C93CA6">
      <w:pPr>
        <w:spacing w:line="276" w:lineRule="auto"/>
        <w:ind w:left="720"/>
        <w:rPr>
          <w:b/>
        </w:rPr>
      </w:pPr>
      <w:r w:rsidRPr="00151DFA">
        <w:rPr>
          <w:b/>
        </w:rPr>
        <w:t>2. Βαθμός Μεταπτυχιακού Διπλώματος Ειδίκευσης</w:t>
      </w:r>
    </w:p>
    <w:p w14:paraId="528C0CF9" w14:textId="77777777" w:rsidR="00C93CA6" w:rsidRDefault="00C93CA6" w:rsidP="00C93CA6">
      <w:pPr>
        <w:spacing w:line="276" w:lineRule="auto"/>
        <w:ind w:left="720"/>
        <w:jc w:val="both"/>
      </w:pPr>
      <w:r w:rsidRPr="00151DFA">
        <w:rPr>
          <w:b/>
        </w:rPr>
        <w:t>3. Επίπεδο γνώσης της γλώσσας διδασκαλίας</w:t>
      </w:r>
      <w:r w:rsidRPr="00151DFA">
        <w:t xml:space="preserve"> στο Πανεπιστήμιο υποδοχής (τίτλος επιπέδου </w:t>
      </w:r>
      <w:r w:rsidRPr="00151DFA">
        <w:rPr>
          <w:b/>
        </w:rPr>
        <w:t>Β2 ή ανώτερου</w:t>
      </w:r>
      <w:r w:rsidRPr="00151DFA">
        <w:t>).</w:t>
      </w:r>
    </w:p>
    <w:p w14:paraId="61DA967B" w14:textId="77777777" w:rsidR="00C93CA6" w:rsidRPr="007F3934" w:rsidRDefault="00C93CA6" w:rsidP="00C93CA6">
      <w:pPr>
        <w:spacing w:line="276" w:lineRule="auto"/>
        <w:ind w:left="720"/>
        <w:jc w:val="both"/>
        <w:rPr>
          <w:rFonts w:cs="Times New Roman"/>
          <w:color w:val="FF0000"/>
        </w:rPr>
      </w:pPr>
      <w:r w:rsidRPr="00843A2B">
        <w:t>4.</w:t>
      </w:r>
      <w:r w:rsidRPr="005F4039">
        <w:rPr>
          <w:b/>
        </w:rPr>
        <w:t xml:space="preserve">Επίπεδο </w:t>
      </w:r>
      <w:r>
        <w:rPr>
          <w:b/>
        </w:rPr>
        <w:t>γνώσης της</w:t>
      </w:r>
      <w:r w:rsidRPr="005F4039">
        <w:rPr>
          <w:b/>
        </w:rPr>
        <w:t xml:space="preserve"> γλώσσας</w:t>
      </w:r>
      <w:r>
        <w:rPr>
          <w:b/>
        </w:rPr>
        <w:t xml:space="preserve"> της</w:t>
      </w:r>
      <w:r w:rsidRPr="005F4039">
        <w:rPr>
          <w:b/>
        </w:rPr>
        <w:t xml:space="preserve"> χώρας </w:t>
      </w:r>
      <w:r w:rsidRPr="002534C0">
        <w:rPr>
          <w:b/>
        </w:rPr>
        <w:t>υποδοχής</w:t>
      </w:r>
      <w:r w:rsidRPr="002534C0">
        <w:t xml:space="preserve"> </w:t>
      </w:r>
      <w:r w:rsidRPr="002534C0">
        <w:rPr>
          <w:rFonts w:cs="Times New Roman"/>
        </w:rPr>
        <w:t>(αν δεν ταυτίζεται με τη γλώσσα διδασκαλίας)</w:t>
      </w:r>
    </w:p>
    <w:p w14:paraId="19CBC759" w14:textId="77777777" w:rsidR="00C93CA6" w:rsidRPr="00C93CA6" w:rsidRDefault="00C93CA6" w:rsidP="00C93CA6">
      <w:pPr>
        <w:ind w:left="720"/>
        <w:jc w:val="both"/>
        <w:rPr>
          <w:i/>
          <w:iCs/>
          <w:color w:val="000000" w:themeColor="text1"/>
        </w:rPr>
      </w:pPr>
      <w:r w:rsidRPr="00C93CA6">
        <w:rPr>
          <w:i/>
          <w:iCs/>
          <w:color w:val="000000" w:themeColor="text1"/>
        </w:rPr>
        <w:t>Για την επιλογή υποψηφίων διδακτόρων είναι απαραίτητη η αιτιολογημένη εισήγηση της Τριμελούς Συμβουλευτικής Επιτροπής, στην οποία θα αναγράφεται το θέμα της διατριβής και θα βεβαιώνεται ότι το πρόγραμμα που θα ακολουθήσουν οι υποψήφιοι/ες στο εξωτερικό θα αποτελέσει μέρος της ερευνητικής τους εργασίας για την εκπόνηση της διδακτορικής τους διατριβής, καθώς και ότι θα προσμετρηθεί στον συνολικό χρόνο των σπουδών τους.</w:t>
      </w:r>
    </w:p>
    <w:p w14:paraId="715D746F" w14:textId="77777777" w:rsidR="00480C36" w:rsidRPr="0066575D" w:rsidRDefault="00480C36" w:rsidP="0066575D">
      <w:pPr>
        <w:spacing w:line="276" w:lineRule="auto"/>
        <w:jc w:val="both"/>
        <w:rPr>
          <w:color w:val="000000" w:themeColor="text1"/>
        </w:rPr>
      </w:pPr>
    </w:p>
    <w:p w14:paraId="2948C541" w14:textId="77777777" w:rsidR="0066575D" w:rsidRPr="006F3588" w:rsidRDefault="0066575D" w:rsidP="0066575D">
      <w:pPr>
        <w:pStyle w:val="a3"/>
        <w:spacing w:before="172"/>
        <w:rPr>
          <w:rFonts w:ascii="Times New Roman" w:hAnsi="Times New Roman" w:cs="Times New Roman"/>
        </w:rPr>
      </w:pPr>
    </w:p>
    <w:p w14:paraId="699BCF78" w14:textId="733A6C41" w:rsidR="007105AC" w:rsidRPr="007B12EB" w:rsidRDefault="0066575D" w:rsidP="007B12EB">
      <w:pPr>
        <w:spacing w:line="276" w:lineRule="auto"/>
        <w:ind w:left="2880" w:firstLine="720"/>
        <w:jc w:val="both"/>
        <w:rPr>
          <w:color w:val="000000" w:themeColor="text1"/>
        </w:rPr>
      </w:pPr>
      <w:r w:rsidRPr="006F3588">
        <w:rPr>
          <w:rFonts w:ascii="Times New Roman" w:hAnsi="Times New Roman" w:cs="Times New Roman"/>
        </w:rPr>
        <w:t>Από</w:t>
      </w:r>
      <w:r w:rsidRPr="006F3588">
        <w:rPr>
          <w:rFonts w:ascii="Times New Roman" w:hAnsi="Times New Roman" w:cs="Times New Roman"/>
          <w:spacing w:val="-6"/>
        </w:rPr>
        <w:t xml:space="preserve"> </w:t>
      </w:r>
      <w:r w:rsidRPr="006F3588">
        <w:rPr>
          <w:rFonts w:ascii="Times New Roman" w:hAnsi="Times New Roman" w:cs="Times New Roman"/>
        </w:rPr>
        <w:t>τη</w:t>
      </w:r>
      <w:r w:rsidRPr="006F3588">
        <w:rPr>
          <w:rFonts w:ascii="Times New Roman" w:hAnsi="Times New Roman" w:cs="Times New Roman"/>
          <w:spacing w:val="-5"/>
        </w:rPr>
        <w:t xml:space="preserve"> </w:t>
      </w:r>
      <w:r w:rsidRPr="006F3588">
        <w:rPr>
          <w:rFonts w:ascii="Times New Roman" w:hAnsi="Times New Roman" w:cs="Times New Roman"/>
        </w:rPr>
        <w:t>Γραμματεία</w:t>
      </w:r>
      <w:r w:rsidRPr="006F3588">
        <w:rPr>
          <w:rFonts w:ascii="Times New Roman" w:hAnsi="Times New Roman" w:cs="Times New Roman"/>
          <w:spacing w:val="-7"/>
        </w:rPr>
        <w:t xml:space="preserve"> </w:t>
      </w:r>
      <w:r w:rsidRPr="006F3588">
        <w:rPr>
          <w:rFonts w:ascii="Times New Roman" w:hAnsi="Times New Roman" w:cs="Times New Roman"/>
        </w:rPr>
        <w:t>της</w:t>
      </w:r>
      <w:r w:rsidRPr="006F3588">
        <w:rPr>
          <w:rFonts w:ascii="Times New Roman" w:hAnsi="Times New Roman" w:cs="Times New Roman"/>
          <w:spacing w:val="-4"/>
        </w:rPr>
        <w:t xml:space="preserve"> </w:t>
      </w:r>
      <w:r w:rsidRPr="006F3588">
        <w:rPr>
          <w:rFonts w:ascii="Times New Roman" w:hAnsi="Times New Roman" w:cs="Times New Roman"/>
        </w:rPr>
        <w:t>Νομικής</w:t>
      </w:r>
      <w:r w:rsidRPr="006F3588">
        <w:rPr>
          <w:rFonts w:ascii="Times New Roman" w:hAnsi="Times New Roman" w:cs="Times New Roman"/>
          <w:spacing w:val="-4"/>
        </w:rPr>
        <w:t xml:space="preserve"> </w:t>
      </w:r>
      <w:r w:rsidRPr="006F3588">
        <w:rPr>
          <w:rFonts w:ascii="Times New Roman" w:hAnsi="Times New Roman" w:cs="Times New Roman"/>
          <w:spacing w:val="-2"/>
        </w:rPr>
        <w:t>Σχολής</w:t>
      </w:r>
    </w:p>
    <w:sectPr w:rsidR="007105AC" w:rsidRPr="007B12EB">
      <w:footerReference w:type="default" r:id="rId13"/>
      <w:pgSz w:w="11910" w:h="16840"/>
      <w:pgMar w:top="760" w:right="980" w:bottom="760" w:left="76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0747" w14:textId="77777777" w:rsidR="00D43CF4" w:rsidRDefault="00D43CF4">
      <w:r>
        <w:separator/>
      </w:r>
    </w:p>
  </w:endnote>
  <w:endnote w:type="continuationSeparator" w:id="0">
    <w:p w14:paraId="6E2DEABD" w14:textId="77777777" w:rsidR="00D43CF4" w:rsidRDefault="00D4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96AE" w14:textId="77777777" w:rsidR="007105AC" w:rsidRDefault="00674E2F">
    <w:pPr>
      <w:pStyle w:val="a3"/>
      <w:spacing w:line="14" w:lineRule="auto"/>
      <w:rPr>
        <w:sz w:val="20"/>
      </w:rPr>
    </w:pPr>
    <w:r>
      <w:rPr>
        <w:noProof/>
        <w:lang w:eastAsia="el-GR"/>
      </w:rPr>
      <mc:AlternateContent>
        <mc:Choice Requires="wps">
          <w:drawing>
            <wp:anchor distT="0" distB="0" distL="0" distR="0" simplePos="0" relativeHeight="251659264" behindDoc="1" locked="0" layoutInCell="1" allowOverlap="1" wp14:anchorId="507993C4" wp14:editId="6326B445">
              <wp:simplePos x="0" y="0"/>
              <wp:positionH relativeFrom="page">
                <wp:posOffset>3723766</wp:posOffset>
              </wp:positionH>
              <wp:positionV relativeFrom="page">
                <wp:posOffset>10190429</wp:posOffset>
              </wp:positionV>
              <wp:extent cx="144780" cy="149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49225"/>
                      </a:xfrm>
                      <a:prstGeom prst="rect">
                        <a:avLst/>
                      </a:prstGeom>
                    </wps:spPr>
                    <wps:txbx>
                      <w:txbxContent>
                        <w:p w14:paraId="73FAC3ED" w14:textId="77777777" w:rsidR="007105AC" w:rsidRDefault="00674E2F">
                          <w:pPr>
                            <w:spacing w:before="21"/>
                            <w:ind w:left="60"/>
                            <w:rPr>
                              <w:rFonts w:ascii="Tahoma"/>
                              <w:sz w:val="16"/>
                            </w:rPr>
                          </w:pPr>
                          <w:r>
                            <w:rPr>
                              <w:rFonts w:ascii="Tahoma"/>
                              <w:spacing w:val="-10"/>
                              <w:sz w:val="16"/>
                            </w:rPr>
                            <w:fldChar w:fldCharType="begin"/>
                          </w:r>
                          <w:r>
                            <w:rPr>
                              <w:rFonts w:ascii="Tahoma"/>
                              <w:spacing w:val="-10"/>
                              <w:sz w:val="16"/>
                            </w:rPr>
                            <w:instrText xml:space="preserve"> PAGE </w:instrText>
                          </w:r>
                          <w:r>
                            <w:rPr>
                              <w:rFonts w:ascii="Tahoma"/>
                              <w:spacing w:val="-10"/>
                              <w:sz w:val="16"/>
                            </w:rPr>
                            <w:fldChar w:fldCharType="separate"/>
                          </w:r>
                          <w:r w:rsidR="00505B5F">
                            <w:rPr>
                              <w:rFonts w:ascii="Tahoma"/>
                              <w:noProof/>
                              <w:spacing w:val="-10"/>
                              <w:sz w:val="16"/>
                            </w:rPr>
                            <w:t>1</w:t>
                          </w:r>
                          <w:r>
                            <w:rPr>
                              <w:rFonts w:ascii="Tahoma"/>
                              <w:spacing w:val="-10"/>
                              <w:sz w:val="16"/>
                            </w:rPr>
                            <w:fldChar w:fldCharType="end"/>
                          </w:r>
                        </w:p>
                      </w:txbxContent>
                    </wps:txbx>
                    <wps:bodyPr wrap="square" lIns="0" tIns="0" rIns="0" bIns="0" rtlCol="0">
                      <a:noAutofit/>
                    </wps:bodyPr>
                  </wps:wsp>
                </a:graphicData>
              </a:graphic>
            </wp:anchor>
          </w:drawing>
        </mc:Choice>
        <mc:Fallback>
          <w:pict>
            <v:shapetype w14:anchorId="507993C4" id="_x0000_t202" coordsize="21600,21600" o:spt="202" path="m,l,21600r21600,l21600,xe">
              <v:stroke joinstyle="miter"/>
              <v:path gradientshapeok="t" o:connecttype="rect"/>
            </v:shapetype>
            <v:shape id="Textbox 1" o:spid="_x0000_s1026" type="#_x0000_t202" style="position:absolute;margin-left:293.2pt;margin-top:802.4pt;width:11.4pt;height:11.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" filled="f" stroked="f">
              <v:textbox inset="0,0,0,0">
                <w:txbxContent>
                  <w:p w14:paraId="73FAC3ED" w14:textId="77777777" w:rsidR="007105AC" w:rsidRDefault="00674E2F">
                    <w:pPr>
                      <w:spacing w:before="21"/>
                      <w:ind w:left="60"/>
                      <w:rPr>
                        <w:rFonts w:ascii="Tahoma"/>
                        <w:sz w:val="16"/>
                      </w:rPr>
                    </w:pPr>
                    <w:r>
                      <w:rPr>
                        <w:rFonts w:ascii="Tahoma"/>
                        <w:spacing w:val="-10"/>
                        <w:sz w:val="16"/>
                      </w:rPr>
                      <w:fldChar w:fldCharType="begin"/>
                    </w:r>
                    <w:r>
                      <w:rPr>
                        <w:rFonts w:ascii="Tahoma"/>
                        <w:spacing w:val="-10"/>
                        <w:sz w:val="16"/>
                      </w:rPr>
                      <w:instrText xml:space="preserve"> PAGE </w:instrText>
                    </w:r>
                    <w:r>
                      <w:rPr>
                        <w:rFonts w:ascii="Tahoma"/>
                        <w:spacing w:val="-10"/>
                        <w:sz w:val="16"/>
                      </w:rPr>
                      <w:fldChar w:fldCharType="separate"/>
                    </w:r>
                    <w:r w:rsidR="00505B5F">
                      <w:rPr>
                        <w:rFonts w:ascii="Tahoma"/>
                        <w:noProof/>
                        <w:spacing w:val="-10"/>
                        <w:sz w:val="16"/>
                      </w:rPr>
                      <w:t>1</w:t>
                    </w:r>
                    <w:r>
                      <w:rPr>
                        <w:rFonts w:ascii="Tahoma"/>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D824" w14:textId="77777777" w:rsidR="00D43CF4" w:rsidRDefault="00D43CF4">
      <w:r>
        <w:separator/>
      </w:r>
    </w:p>
  </w:footnote>
  <w:footnote w:type="continuationSeparator" w:id="0">
    <w:p w14:paraId="05FCCDCA" w14:textId="77777777" w:rsidR="00D43CF4" w:rsidRDefault="00D43CF4">
      <w:r>
        <w:continuationSeparator/>
      </w:r>
    </w:p>
  </w:footnote>
  <w:footnote w:id="1">
    <w:p w14:paraId="315973F4" w14:textId="77777777" w:rsidR="00C93CA6" w:rsidRPr="00D67614" w:rsidRDefault="00C93CA6" w:rsidP="00C93CA6">
      <w:pPr>
        <w:pStyle w:val="a6"/>
        <w:rPr>
          <w:color w:val="auto"/>
          <w:sz w:val="18"/>
          <w:szCs w:val="18"/>
        </w:rPr>
      </w:pPr>
      <w:r w:rsidRPr="00D67614">
        <w:rPr>
          <w:color w:val="auto"/>
          <w:sz w:val="18"/>
          <w:szCs w:val="18"/>
        </w:rPr>
        <w:footnoteRef/>
      </w:r>
      <w:r w:rsidRPr="00D67614">
        <w:rPr>
          <w:color w:val="auto"/>
          <w:sz w:val="18"/>
          <w:szCs w:val="18"/>
        </w:rPr>
        <w:t xml:space="preserve"> Οι κινητικότητες για το ακαδημαϊκό έτος 202</w:t>
      </w:r>
      <w:r>
        <w:rPr>
          <w:color w:val="auto"/>
          <w:sz w:val="18"/>
          <w:szCs w:val="18"/>
        </w:rPr>
        <w:t>6</w:t>
      </w:r>
      <w:r w:rsidRPr="00D67614">
        <w:rPr>
          <w:color w:val="auto"/>
          <w:sz w:val="18"/>
          <w:szCs w:val="18"/>
        </w:rPr>
        <w:t>-2</w:t>
      </w:r>
      <w:r>
        <w:rPr>
          <w:color w:val="auto"/>
          <w:sz w:val="18"/>
          <w:szCs w:val="18"/>
        </w:rPr>
        <w:t>7</w:t>
      </w:r>
      <w:r w:rsidRPr="00D67614">
        <w:rPr>
          <w:color w:val="auto"/>
          <w:sz w:val="18"/>
          <w:szCs w:val="18"/>
        </w:rPr>
        <w:t xml:space="preserve"> θα χρηματοδοτηθούν από το σχέδιο </w:t>
      </w:r>
      <w:r w:rsidRPr="002D2750">
        <w:rPr>
          <w:b/>
          <w:bCs/>
          <w:color w:val="auto"/>
          <w:sz w:val="18"/>
          <w:szCs w:val="18"/>
        </w:rPr>
        <w:t>2025-1-EL01-KA131-HED-000320553</w:t>
      </w:r>
      <w:r w:rsidRPr="00D67614">
        <w:rPr>
          <w:color w:val="auto"/>
          <w:sz w:val="18"/>
          <w:szCs w:val="18"/>
        </w:rPr>
        <w:t>. Τα ποσά που αναγράφονται στην παρούσα πρόσκληση είναι εκείνα που έχουν οριστεί από την Εθνική Μονάδα (Ι.Κ.Υ.) για το εν λόγω σχέδιο.</w:t>
      </w:r>
    </w:p>
  </w:footnote>
  <w:footnote w:id="2">
    <w:p w14:paraId="4FC2209F" w14:textId="77777777" w:rsidR="00C93CA6" w:rsidRPr="004A39B7" w:rsidRDefault="00C93CA6" w:rsidP="00C93CA6">
      <w:pPr>
        <w:pStyle w:val="a6"/>
        <w:rPr>
          <w:color w:val="000000" w:themeColor="text1"/>
          <w:sz w:val="18"/>
          <w:szCs w:val="18"/>
        </w:rPr>
      </w:pPr>
      <w:r>
        <w:rPr>
          <w:rStyle w:val="a7"/>
        </w:rPr>
        <w:footnoteRef/>
      </w:r>
      <w:r>
        <w:t xml:space="preserve"> </w:t>
      </w:r>
      <w:r>
        <w:rPr>
          <w:color w:val="auto"/>
          <w:sz w:val="18"/>
          <w:szCs w:val="18"/>
        </w:rPr>
        <w:t xml:space="preserve">Ως πράσινη μετακίνηση ορίζεται η μετακίνηση </w:t>
      </w:r>
      <w:r w:rsidRPr="00192B40">
        <w:rPr>
          <w:color w:val="auto"/>
          <w:sz w:val="18"/>
          <w:szCs w:val="18"/>
        </w:rPr>
        <w:t>με μειωμένο αποτύπωμα άνθρακα ή εν γένει περιβαλλοντικό αποτύπωμα, όπως πχ. λεωφορείο, τρένο ή συνεπιβατισμό (carpooling).</w:t>
      </w:r>
    </w:p>
    <w:p w14:paraId="656A4A74" w14:textId="77777777" w:rsidR="00C93CA6" w:rsidRPr="004A39B7" w:rsidRDefault="00C93CA6" w:rsidP="00C93CA6">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147B8"/>
    <w:multiLevelType w:val="hybridMultilevel"/>
    <w:tmpl w:val="2EE684E6"/>
    <w:lvl w:ilvl="0" w:tplc="0B7E635A">
      <w:start w:val="1"/>
      <w:numFmt w:val="decimal"/>
      <w:lvlText w:val="%1."/>
      <w:lvlJc w:val="left"/>
      <w:pPr>
        <w:ind w:left="590" w:hanging="219"/>
      </w:pPr>
      <w:rPr>
        <w:rFonts w:ascii="Calibri" w:eastAsia="Calibri" w:hAnsi="Calibri" w:cs="Calibri" w:hint="default"/>
        <w:b w:val="0"/>
        <w:bCs w:val="0"/>
        <w:i w:val="0"/>
        <w:iCs w:val="0"/>
        <w:spacing w:val="0"/>
        <w:w w:val="100"/>
        <w:sz w:val="22"/>
        <w:szCs w:val="22"/>
        <w:lang w:val="el-GR" w:eastAsia="en-US" w:bidi="ar-SA"/>
      </w:rPr>
    </w:lvl>
    <w:lvl w:ilvl="1" w:tplc="E9C4895E">
      <w:numFmt w:val="bullet"/>
      <w:lvlText w:val="•"/>
      <w:lvlJc w:val="left"/>
      <w:pPr>
        <w:ind w:left="1556" w:hanging="219"/>
      </w:pPr>
      <w:rPr>
        <w:rFonts w:hint="default"/>
        <w:lang w:val="el-GR" w:eastAsia="en-US" w:bidi="ar-SA"/>
      </w:rPr>
    </w:lvl>
    <w:lvl w:ilvl="2" w:tplc="684A5E6A">
      <w:numFmt w:val="bullet"/>
      <w:lvlText w:val="•"/>
      <w:lvlJc w:val="left"/>
      <w:pPr>
        <w:ind w:left="2513" w:hanging="219"/>
      </w:pPr>
      <w:rPr>
        <w:rFonts w:hint="default"/>
        <w:lang w:val="el-GR" w:eastAsia="en-US" w:bidi="ar-SA"/>
      </w:rPr>
    </w:lvl>
    <w:lvl w:ilvl="3" w:tplc="969C6B52">
      <w:numFmt w:val="bullet"/>
      <w:lvlText w:val="•"/>
      <w:lvlJc w:val="left"/>
      <w:pPr>
        <w:ind w:left="3469" w:hanging="219"/>
      </w:pPr>
      <w:rPr>
        <w:rFonts w:hint="default"/>
        <w:lang w:val="el-GR" w:eastAsia="en-US" w:bidi="ar-SA"/>
      </w:rPr>
    </w:lvl>
    <w:lvl w:ilvl="4" w:tplc="C2F85992">
      <w:numFmt w:val="bullet"/>
      <w:lvlText w:val="•"/>
      <w:lvlJc w:val="left"/>
      <w:pPr>
        <w:ind w:left="4426" w:hanging="219"/>
      </w:pPr>
      <w:rPr>
        <w:rFonts w:hint="default"/>
        <w:lang w:val="el-GR" w:eastAsia="en-US" w:bidi="ar-SA"/>
      </w:rPr>
    </w:lvl>
    <w:lvl w:ilvl="5" w:tplc="A57AD4B6">
      <w:numFmt w:val="bullet"/>
      <w:lvlText w:val="•"/>
      <w:lvlJc w:val="left"/>
      <w:pPr>
        <w:ind w:left="5383" w:hanging="219"/>
      </w:pPr>
      <w:rPr>
        <w:rFonts w:hint="default"/>
        <w:lang w:val="el-GR" w:eastAsia="en-US" w:bidi="ar-SA"/>
      </w:rPr>
    </w:lvl>
    <w:lvl w:ilvl="6" w:tplc="CD48FD94">
      <w:numFmt w:val="bullet"/>
      <w:lvlText w:val="•"/>
      <w:lvlJc w:val="left"/>
      <w:pPr>
        <w:ind w:left="6339" w:hanging="219"/>
      </w:pPr>
      <w:rPr>
        <w:rFonts w:hint="default"/>
        <w:lang w:val="el-GR" w:eastAsia="en-US" w:bidi="ar-SA"/>
      </w:rPr>
    </w:lvl>
    <w:lvl w:ilvl="7" w:tplc="E008287C">
      <w:numFmt w:val="bullet"/>
      <w:lvlText w:val="•"/>
      <w:lvlJc w:val="left"/>
      <w:pPr>
        <w:ind w:left="7296" w:hanging="219"/>
      </w:pPr>
      <w:rPr>
        <w:rFonts w:hint="default"/>
        <w:lang w:val="el-GR" w:eastAsia="en-US" w:bidi="ar-SA"/>
      </w:rPr>
    </w:lvl>
    <w:lvl w:ilvl="8" w:tplc="AAB8D7FE">
      <w:numFmt w:val="bullet"/>
      <w:lvlText w:val="•"/>
      <w:lvlJc w:val="left"/>
      <w:pPr>
        <w:ind w:left="8253" w:hanging="219"/>
      </w:pPr>
      <w:rPr>
        <w:rFonts w:hint="default"/>
        <w:lang w:val="el-GR" w:eastAsia="en-US" w:bidi="ar-SA"/>
      </w:rPr>
    </w:lvl>
  </w:abstractNum>
  <w:abstractNum w:abstractNumId="1" w15:restartNumberingAfterBreak="0">
    <w:nsid w:val="21F61A90"/>
    <w:multiLevelType w:val="hybridMultilevel"/>
    <w:tmpl w:val="64348E2A"/>
    <w:lvl w:ilvl="0" w:tplc="5F388038">
      <w:numFmt w:val="bullet"/>
      <w:lvlText w:val="•"/>
      <w:lvlJc w:val="left"/>
      <w:pPr>
        <w:ind w:left="372" w:hanging="192"/>
      </w:pPr>
      <w:rPr>
        <w:rFonts w:ascii="Calibri" w:eastAsia="Calibri" w:hAnsi="Calibri" w:cs="Calibri" w:hint="default"/>
        <w:b w:val="0"/>
        <w:bCs w:val="0"/>
        <w:i w:val="0"/>
        <w:iCs w:val="0"/>
        <w:spacing w:val="0"/>
        <w:w w:val="100"/>
        <w:sz w:val="22"/>
        <w:szCs w:val="22"/>
        <w:lang w:val="el-GR" w:eastAsia="en-US" w:bidi="ar-SA"/>
      </w:rPr>
    </w:lvl>
    <w:lvl w:ilvl="1" w:tplc="623E7014">
      <w:numFmt w:val="bullet"/>
      <w:lvlText w:val="•"/>
      <w:lvlJc w:val="left"/>
      <w:pPr>
        <w:ind w:left="1358" w:hanging="192"/>
      </w:pPr>
      <w:rPr>
        <w:rFonts w:hint="default"/>
        <w:lang w:val="el-GR" w:eastAsia="en-US" w:bidi="ar-SA"/>
      </w:rPr>
    </w:lvl>
    <w:lvl w:ilvl="2" w:tplc="223E2218">
      <w:numFmt w:val="bullet"/>
      <w:lvlText w:val="•"/>
      <w:lvlJc w:val="left"/>
      <w:pPr>
        <w:ind w:left="2337" w:hanging="192"/>
      </w:pPr>
      <w:rPr>
        <w:rFonts w:hint="default"/>
        <w:lang w:val="el-GR" w:eastAsia="en-US" w:bidi="ar-SA"/>
      </w:rPr>
    </w:lvl>
    <w:lvl w:ilvl="3" w:tplc="66289EE8">
      <w:numFmt w:val="bullet"/>
      <w:lvlText w:val="•"/>
      <w:lvlJc w:val="left"/>
      <w:pPr>
        <w:ind w:left="3315" w:hanging="192"/>
      </w:pPr>
      <w:rPr>
        <w:rFonts w:hint="default"/>
        <w:lang w:val="el-GR" w:eastAsia="en-US" w:bidi="ar-SA"/>
      </w:rPr>
    </w:lvl>
    <w:lvl w:ilvl="4" w:tplc="C01C69C4">
      <w:numFmt w:val="bullet"/>
      <w:lvlText w:val="•"/>
      <w:lvlJc w:val="left"/>
      <w:pPr>
        <w:ind w:left="4294" w:hanging="192"/>
      </w:pPr>
      <w:rPr>
        <w:rFonts w:hint="default"/>
        <w:lang w:val="el-GR" w:eastAsia="en-US" w:bidi="ar-SA"/>
      </w:rPr>
    </w:lvl>
    <w:lvl w:ilvl="5" w:tplc="F54AA59A">
      <w:numFmt w:val="bullet"/>
      <w:lvlText w:val="•"/>
      <w:lvlJc w:val="left"/>
      <w:pPr>
        <w:ind w:left="5273" w:hanging="192"/>
      </w:pPr>
      <w:rPr>
        <w:rFonts w:hint="default"/>
        <w:lang w:val="el-GR" w:eastAsia="en-US" w:bidi="ar-SA"/>
      </w:rPr>
    </w:lvl>
    <w:lvl w:ilvl="6" w:tplc="A4B2B600">
      <w:numFmt w:val="bullet"/>
      <w:lvlText w:val="•"/>
      <w:lvlJc w:val="left"/>
      <w:pPr>
        <w:ind w:left="6251" w:hanging="192"/>
      </w:pPr>
      <w:rPr>
        <w:rFonts w:hint="default"/>
        <w:lang w:val="el-GR" w:eastAsia="en-US" w:bidi="ar-SA"/>
      </w:rPr>
    </w:lvl>
    <w:lvl w:ilvl="7" w:tplc="A516A98E">
      <w:numFmt w:val="bullet"/>
      <w:lvlText w:val="•"/>
      <w:lvlJc w:val="left"/>
      <w:pPr>
        <w:ind w:left="7230" w:hanging="192"/>
      </w:pPr>
      <w:rPr>
        <w:rFonts w:hint="default"/>
        <w:lang w:val="el-GR" w:eastAsia="en-US" w:bidi="ar-SA"/>
      </w:rPr>
    </w:lvl>
    <w:lvl w:ilvl="8" w:tplc="2D1E530E">
      <w:numFmt w:val="bullet"/>
      <w:lvlText w:val="•"/>
      <w:lvlJc w:val="left"/>
      <w:pPr>
        <w:ind w:left="8209" w:hanging="192"/>
      </w:pPr>
      <w:rPr>
        <w:rFonts w:hint="default"/>
        <w:lang w:val="el-GR" w:eastAsia="en-US" w:bidi="ar-SA"/>
      </w:rPr>
    </w:lvl>
  </w:abstractNum>
  <w:abstractNum w:abstractNumId="2" w15:restartNumberingAfterBreak="0">
    <w:nsid w:val="2E010CD7"/>
    <w:multiLevelType w:val="hybridMultilevel"/>
    <w:tmpl w:val="AAAE5EC2"/>
    <w:lvl w:ilvl="0" w:tplc="C7BC21D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4AC81F77"/>
    <w:multiLevelType w:val="hybridMultilevel"/>
    <w:tmpl w:val="29808B7C"/>
    <w:lvl w:ilvl="0" w:tplc="FE02343C">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83B6965"/>
    <w:multiLevelType w:val="hybridMultilevel"/>
    <w:tmpl w:val="3E524C38"/>
    <w:lvl w:ilvl="0" w:tplc="917017A8">
      <w:start w:val="1"/>
      <w:numFmt w:val="decimal"/>
      <w:lvlText w:val="%1."/>
      <w:lvlJc w:val="left"/>
      <w:pPr>
        <w:ind w:left="372" w:hanging="209"/>
      </w:pPr>
      <w:rPr>
        <w:rFonts w:ascii="Calibri" w:eastAsia="Calibri" w:hAnsi="Calibri" w:cs="Calibri" w:hint="default"/>
        <w:b w:val="0"/>
        <w:bCs w:val="0"/>
        <w:i w:val="0"/>
        <w:iCs w:val="0"/>
        <w:spacing w:val="0"/>
        <w:w w:val="100"/>
        <w:sz w:val="22"/>
        <w:szCs w:val="22"/>
        <w:lang w:val="el-GR" w:eastAsia="en-US" w:bidi="ar-SA"/>
      </w:rPr>
    </w:lvl>
    <w:lvl w:ilvl="1" w:tplc="DC58A7AC">
      <w:numFmt w:val="bullet"/>
      <w:lvlText w:val="•"/>
      <w:lvlJc w:val="left"/>
      <w:pPr>
        <w:ind w:left="1358" w:hanging="209"/>
      </w:pPr>
      <w:rPr>
        <w:rFonts w:hint="default"/>
        <w:lang w:val="el-GR" w:eastAsia="en-US" w:bidi="ar-SA"/>
      </w:rPr>
    </w:lvl>
    <w:lvl w:ilvl="2" w:tplc="EBBAC906">
      <w:numFmt w:val="bullet"/>
      <w:lvlText w:val="•"/>
      <w:lvlJc w:val="left"/>
      <w:pPr>
        <w:ind w:left="2337" w:hanging="209"/>
      </w:pPr>
      <w:rPr>
        <w:rFonts w:hint="default"/>
        <w:lang w:val="el-GR" w:eastAsia="en-US" w:bidi="ar-SA"/>
      </w:rPr>
    </w:lvl>
    <w:lvl w:ilvl="3" w:tplc="6146151E">
      <w:numFmt w:val="bullet"/>
      <w:lvlText w:val="•"/>
      <w:lvlJc w:val="left"/>
      <w:pPr>
        <w:ind w:left="3315" w:hanging="209"/>
      </w:pPr>
      <w:rPr>
        <w:rFonts w:hint="default"/>
        <w:lang w:val="el-GR" w:eastAsia="en-US" w:bidi="ar-SA"/>
      </w:rPr>
    </w:lvl>
    <w:lvl w:ilvl="4" w:tplc="6270EEDA">
      <w:numFmt w:val="bullet"/>
      <w:lvlText w:val="•"/>
      <w:lvlJc w:val="left"/>
      <w:pPr>
        <w:ind w:left="4294" w:hanging="209"/>
      </w:pPr>
      <w:rPr>
        <w:rFonts w:hint="default"/>
        <w:lang w:val="el-GR" w:eastAsia="en-US" w:bidi="ar-SA"/>
      </w:rPr>
    </w:lvl>
    <w:lvl w:ilvl="5" w:tplc="D5468E78">
      <w:numFmt w:val="bullet"/>
      <w:lvlText w:val="•"/>
      <w:lvlJc w:val="left"/>
      <w:pPr>
        <w:ind w:left="5273" w:hanging="209"/>
      </w:pPr>
      <w:rPr>
        <w:rFonts w:hint="default"/>
        <w:lang w:val="el-GR" w:eastAsia="en-US" w:bidi="ar-SA"/>
      </w:rPr>
    </w:lvl>
    <w:lvl w:ilvl="6" w:tplc="FD0E8ADA">
      <w:numFmt w:val="bullet"/>
      <w:lvlText w:val="•"/>
      <w:lvlJc w:val="left"/>
      <w:pPr>
        <w:ind w:left="6251" w:hanging="209"/>
      </w:pPr>
      <w:rPr>
        <w:rFonts w:hint="default"/>
        <w:lang w:val="el-GR" w:eastAsia="en-US" w:bidi="ar-SA"/>
      </w:rPr>
    </w:lvl>
    <w:lvl w:ilvl="7" w:tplc="42FC4DB6">
      <w:numFmt w:val="bullet"/>
      <w:lvlText w:val="•"/>
      <w:lvlJc w:val="left"/>
      <w:pPr>
        <w:ind w:left="7230" w:hanging="209"/>
      </w:pPr>
      <w:rPr>
        <w:rFonts w:hint="default"/>
        <w:lang w:val="el-GR" w:eastAsia="en-US" w:bidi="ar-SA"/>
      </w:rPr>
    </w:lvl>
    <w:lvl w:ilvl="8" w:tplc="9D5686F0">
      <w:numFmt w:val="bullet"/>
      <w:lvlText w:val="•"/>
      <w:lvlJc w:val="left"/>
      <w:pPr>
        <w:ind w:left="8209" w:hanging="209"/>
      </w:pPr>
      <w:rPr>
        <w:rFonts w:hint="default"/>
        <w:lang w:val="el-GR" w:eastAsia="en-US" w:bidi="ar-SA"/>
      </w:rPr>
    </w:lvl>
  </w:abstractNum>
  <w:num w:numId="1" w16cid:durableId="2045330026">
    <w:abstractNumId w:val="0"/>
  </w:num>
  <w:num w:numId="2" w16cid:durableId="1647733911">
    <w:abstractNumId w:val="4"/>
  </w:num>
  <w:num w:numId="3" w16cid:durableId="1546528243">
    <w:abstractNumId w:val="1"/>
  </w:num>
  <w:num w:numId="4" w16cid:durableId="1988394115">
    <w:abstractNumId w:val="3"/>
  </w:num>
  <w:num w:numId="5" w16cid:durableId="1351645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2E8"/>
    <w:rsid w:val="000426C6"/>
    <w:rsid w:val="00053AEA"/>
    <w:rsid w:val="00066C58"/>
    <w:rsid w:val="00074391"/>
    <w:rsid w:val="00087006"/>
    <w:rsid w:val="000957B6"/>
    <w:rsid w:val="00096F5D"/>
    <w:rsid w:val="000B20AA"/>
    <w:rsid w:val="000D75B4"/>
    <w:rsid w:val="001051FC"/>
    <w:rsid w:val="00116F80"/>
    <w:rsid w:val="00123FBD"/>
    <w:rsid w:val="00126719"/>
    <w:rsid w:val="00127B50"/>
    <w:rsid w:val="001663DD"/>
    <w:rsid w:val="001A4358"/>
    <w:rsid w:val="001B6289"/>
    <w:rsid w:val="001C3551"/>
    <w:rsid w:val="001D3F8E"/>
    <w:rsid w:val="001E24CC"/>
    <w:rsid w:val="001F27EE"/>
    <w:rsid w:val="00205BFF"/>
    <w:rsid w:val="0025765C"/>
    <w:rsid w:val="00265F09"/>
    <w:rsid w:val="00273C37"/>
    <w:rsid w:val="00293029"/>
    <w:rsid w:val="002F19B2"/>
    <w:rsid w:val="00335E29"/>
    <w:rsid w:val="003558EE"/>
    <w:rsid w:val="003F4F82"/>
    <w:rsid w:val="00447017"/>
    <w:rsid w:val="00480C36"/>
    <w:rsid w:val="00505B5F"/>
    <w:rsid w:val="005248FC"/>
    <w:rsid w:val="005D4662"/>
    <w:rsid w:val="005E5410"/>
    <w:rsid w:val="005F086D"/>
    <w:rsid w:val="0062287E"/>
    <w:rsid w:val="00642AF5"/>
    <w:rsid w:val="0066575D"/>
    <w:rsid w:val="00674E2F"/>
    <w:rsid w:val="006C749F"/>
    <w:rsid w:val="006F3588"/>
    <w:rsid w:val="00707655"/>
    <w:rsid w:val="007105AC"/>
    <w:rsid w:val="00755310"/>
    <w:rsid w:val="00757D76"/>
    <w:rsid w:val="00776D5A"/>
    <w:rsid w:val="00793553"/>
    <w:rsid w:val="007A0591"/>
    <w:rsid w:val="007B12EB"/>
    <w:rsid w:val="007C2A8D"/>
    <w:rsid w:val="00802606"/>
    <w:rsid w:val="00803EA2"/>
    <w:rsid w:val="00821D22"/>
    <w:rsid w:val="00862333"/>
    <w:rsid w:val="008909AF"/>
    <w:rsid w:val="008B73CD"/>
    <w:rsid w:val="00920E96"/>
    <w:rsid w:val="0096239E"/>
    <w:rsid w:val="009F4149"/>
    <w:rsid w:val="00A516DC"/>
    <w:rsid w:val="00A652E8"/>
    <w:rsid w:val="00A7001B"/>
    <w:rsid w:val="00AE4396"/>
    <w:rsid w:val="00B22E94"/>
    <w:rsid w:val="00B64DF8"/>
    <w:rsid w:val="00B77AA8"/>
    <w:rsid w:val="00B96E9A"/>
    <w:rsid w:val="00BB0438"/>
    <w:rsid w:val="00BB339F"/>
    <w:rsid w:val="00BF0D6D"/>
    <w:rsid w:val="00C10ABE"/>
    <w:rsid w:val="00C430C2"/>
    <w:rsid w:val="00C5747F"/>
    <w:rsid w:val="00C93CA6"/>
    <w:rsid w:val="00CC41A5"/>
    <w:rsid w:val="00CF0F80"/>
    <w:rsid w:val="00D3785F"/>
    <w:rsid w:val="00D43CF4"/>
    <w:rsid w:val="00E26ACA"/>
    <w:rsid w:val="00E31ECC"/>
    <w:rsid w:val="00E718DE"/>
    <w:rsid w:val="00EC583C"/>
    <w:rsid w:val="00EC7292"/>
    <w:rsid w:val="00F057FE"/>
    <w:rsid w:val="00F46222"/>
    <w:rsid w:val="00FC2F06"/>
    <w:rsid w:val="00FD35EE"/>
    <w:rsid w:val="00FF0C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F42C"/>
  <w15:docId w15:val="{FAAC1AE2-28F8-40B1-B8E5-95FF84A6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652E8"/>
    <w:pPr>
      <w:widowControl w:val="0"/>
      <w:autoSpaceDE w:val="0"/>
      <w:autoSpaceDN w:val="0"/>
      <w:spacing w:after="0" w:line="240" w:lineRule="auto"/>
    </w:pPr>
    <w:rPr>
      <w:rFonts w:ascii="Calibri" w:eastAsia="Calibri" w:hAnsi="Calibri" w:cs="Calibri"/>
    </w:rPr>
  </w:style>
  <w:style w:type="paragraph" w:styleId="1">
    <w:name w:val="heading 1"/>
    <w:basedOn w:val="a"/>
    <w:link w:val="1Char"/>
    <w:uiPriority w:val="1"/>
    <w:qFormat/>
    <w:rsid w:val="00A652E8"/>
    <w:pPr>
      <w:ind w:left="37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A652E8"/>
    <w:rPr>
      <w:rFonts w:ascii="Calibri" w:eastAsia="Calibri" w:hAnsi="Calibri" w:cs="Calibri"/>
      <w:b/>
      <w:bCs/>
    </w:rPr>
  </w:style>
  <w:style w:type="table" w:customStyle="1" w:styleId="TableNormal">
    <w:name w:val="Table Normal"/>
    <w:uiPriority w:val="2"/>
    <w:semiHidden/>
    <w:unhideWhenUsed/>
    <w:qFormat/>
    <w:rsid w:val="00A652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A652E8"/>
  </w:style>
  <w:style w:type="character" w:customStyle="1" w:styleId="Char">
    <w:name w:val="Σώμα κειμένου Char"/>
    <w:basedOn w:val="a0"/>
    <w:link w:val="a3"/>
    <w:uiPriority w:val="1"/>
    <w:rsid w:val="00A652E8"/>
    <w:rPr>
      <w:rFonts w:ascii="Calibri" w:eastAsia="Calibri" w:hAnsi="Calibri" w:cs="Calibri"/>
    </w:rPr>
  </w:style>
  <w:style w:type="paragraph" w:styleId="a4">
    <w:name w:val="List Paragraph"/>
    <w:basedOn w:val="a"/>
    <w:uiPriority w:val="99"/>
    <w:qFormat/>
    <w:rsid w:val="00A652E8"/>
    <w:pPr>
      <w:spacing w:before="201"/>
      <w:ind w:left="372"/>
    </w:pPr>
  </w:style>
  <w:style w:type="paragraph" w:customStyle="1" w:styleId="TableParagraph">
    <w:name w:val="Table Paragraph"/>
    <w:basedOn w:val="a"/>
    <w:uiPriority w:val="1"/>
    <w:qFormat/>
    <w:rsid w:val="00A652E8"/>
    <w:pPr>
      <w:ind w:left="107"/>
    </w:pPr>
  </w:style>
  <w:style w:type="paragraph" w:styleId="a5">
    <w:name w:val="Balloon Text"/>
    <w:basedOn w:val="a"/>
    <w:link w:val="Char0"/>
    <w:uiPriority w:val="99"/>
    <w:semiHidden/>
    <w:unhideWhenUsed/>
    <w:rsid w:val="00A652E8"/>
    <w:rPr>
      <w:rFonts w:ascii="Tahoma" w:hAnsi="Tahoma" w:cs="Tahoma"/>
      <w:sz w:val="16"/>
      <w:szCs w:val="16"/>
    </w:rPr>
  </w:style>
  <w:style w:type="character" w:customStyle="1" w:styleId="Char0">
    <w:name w:val="Κείμενο πλαισίου Char"/>
    <w:basedOn w:val="a0"/>
    <w:link w:val="a5"/>
    <w:uiPriority w:val="99"/>
    <w:semiHidden/>
    <w:rsid w:val="00A652E8"/>
    <w:rPr>
      <w:rFonts w:ascii="Tahoma" w:eastAsia="Calibri" w:hAnsi="Tahoma" w:cs="Tahoma"/>
      <w:sz w:val="16"/>
      <w:szCs w:val="16"/>
    </w:rPr>
  </w:style>
  <w:style w:type="character" w:styleId="-">
    <w:name w:val="Hyperlink"/>
    <w:basedOn w:val="a0"/>
    <w:uiPriority w:val="99"/>
    <w:unhideWhenUsed/>
    <w:rsid w:val="00A652E8"/>
    <w:rPr>
      <w:color w:val="0000FF" w:themeColor="hyperlink"/>
      <w:u w:val="single"/>
    </w:rPr>
  </w:style>
  <w:style w:type="character" w:styleId="-0">
    <w:name w:val="FollowedHyperlink"/>
    <w:basedOn w:val="a0"/>
    <w:uiPriority w:val="99"/>
    <w:semiHidden/>
    <w:unhideWhenUsed/>
    <w:rsid w:val="008909AF"/>
    <w:rPr>
      <w:color w:val="800080" w:themeColor="followedHyperlink"/>
      <w:u w:val="single"/>
    </w:rPr>
  </w:style>
  <w:style w:type="paragraph" w:styleId="a6">
    <w:name w:val="footnote text"/>
    <w:basedOn w:val="a"/>
    <w:link w:val="Char1"/>
    <w:uiPriority w:val="99"/>
    <w:rsid w:val="00480C36"/>
    <w:pPr>
      <w:widowControl/>
      <w:autoSpaceDE/>
      <w:autoSpaceDN/>
    </w:pPr>
    <w:rPr>
      <w:rFonts w:ascii="Tahoma" w:hAnsi="Tahoma" w:cs="Times New Roman"/>
      <w:color w:val="003366"/>
      <w:sz w:val="20"/>
      <w:szCs w:val="20"/>
      <w:lang w:eastAsia="el-GR"/>
    </w:rPr>
  </w:style>
  <w:style w:type="character" w:customStyle="1" w:styleId="Char1">
    <w:name w:val="Κείμενο υποσημείωσης Char"/>
    <w:basedOn w:val="a0"/>
    <w:link w:val="a6"/>
    <w:uiPriority w:val="99"/>
    <w:rsid w:val="00480C36"/>
    <w:rPr>
      <w:rFonts w:ascii="Tahoma" w:eastAsia="Calibri" w:hAnsi="Tahoma" w:cs="Times New Roman"/>
      <w:color w:val="003366"/>
      <w:sz w:val="20"/>
      <w:szCs w:val="20"/>
      <w:lang w:eastAsia="el-GR"/>
    </w:rPr>
  </w:style>
  <w:style w:type="character" w:styleId="a7">
    <w:name w:val="footnote reference"/>
    <w:uiPriority w:val="99"/>
    <w:rsid w:val="00480C3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nterel.uoa.gr/fileadmin/interel.uoa.gr/uploads/ERASMUS_STUDIES_OUT_23-24/pararthma_glwssomatheias__A2_7_4_2023_15752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vis.eu/el/sxetika-me-to-civis/panepisthmi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terel.uoa.gr" TargetMode="External"/><Relationship Id="rId4" Type="http://schemas.openxmlformats.org/officeDocument/2006/relationships/webSettings" Target="webSettings.xml"/><Relationship Id="rId9" Type="http://schemas.openxmlformats.org/officeDocument/2006/relationships/hyperlink" Target="mailto:erasmus@law.uoa.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1481</Words>
  <Characters>8002</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argyris</dc:creator>
  <cp:lastModifiedBy>User</cp:lastModifiedBy>
  <cp:revision>3</cp:revision>
  <cp:lastPrinted>2023-11-28T13:04:00Z</cp:lastPrinted>
  <dcterms:created xsi:type="dcterms:W3CDTF">2025-11-13T13:49:00Z</dcterms:created>
  <dcterms:modified xsi:type="dcterms:W3CDTF">2025-11-18T13:02:00Z</dcterms:modified>
</cp:coreProperties>
</file>