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76A3F" w14:textId="01167DE6" w:rsidR="0080429D" w:rsidRPr="0080429D" w:rsidRDefault="0080429D" w:rsidP="0080429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 w:rsidRPr="00804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>"</w:t>
      </w:r>
      <w:r w:rsidRPr="0080429D">
        <w:rPr>
          <w:lang w:val="el-GR"/>
        </w:rPr>
        <w:t xml:space="preserve"> </w:t>
      </w:r>
      <w:r w:rsidR="00E60E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>Ευκαιρίες αξιοποίησης προγραμμάτων του ΟΑΕΔ για ενίσχυση επιχει</w:t>
      </w:r>
      <w:r w:rsidR="00B97F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>ρ</w:t>
      </w:r>
      <w:r w:rsidR="00E60E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>ηματικότητας</w:t>
      </w:r>
      <w:r w:rsidRPr="00804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 xml:space="preserve">" </w:t>
      </w:r>
    </w:p>
    <w:p w14:paraId="341D370C" w14:textId="4C49FA99" w:rsidR="0080429D" w:rsidRPr="0080429D" w:rsidRDefault="0080429D" w:rsidP="0080429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</w:pPr>
      <w:r w:rsidRPr="0080429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  <w:t>Υλοποίηση εργαστηρίου Ομαδικής Συμβουλευτικής</w:t>
      </w:r>
      <w:r w:rsidR="00E60ED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  <w:t xml:space="preserve"> Επιχειρηματικότητας</w:t>
      </w:r>
      <w:r w:rsidRPr="0080429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  <w:t xml:space="preserve"> του Γραφείου Διασύνδεσης ΕΚΠΑ</w:t>
      </w:r>
    </w:p>
    <w:p w14:paraId="1D576416" w14:textId="77777777" w:rsidR="0080429D" w:rsidRDefault="0080429D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</w:p>
    <w:p w14:paraId="58DBBE0A" w14:textId="77777777" w:rsidR="00DD0812" w:rsidRDefault="003076A8" w:rsidP="00643D36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Το Γραφείο Διασύνδεσης του Εθνικού και Καποδιστριακού Πανεπιστημίου Αθηνών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ανακοινώνει την </w:t>
      </w:r>
      <w:bookmarkStart w:id="0" w:name="_GoBack"/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έναρξη Εργαστηρίων Ομαδικής Συμβουλευτικής</w:t>
      </w:r>
      <w:r w:rsidR="00643D36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Επιχειρηματικότητας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,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στο πλαίσιο της Δράση</w:t>
      </w:r>
      <w:r w:rsidR="0080429D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ς σύνδεσης των φοιτητών και αποφοίτων 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του Ιδρύματος με τίτλο</w:t>
      </w:r>
      <w:r w:rsidR="001B4648" w:rsidRPr="00643D36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:</w:t>
      </w:r>
      <w:r w:rsidR="0080429D" w:rsidRPr="00643D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</w:p>
    <w:p w14:paraId="2353D582" w14:textId="19331C92" w:rsidR="003076A8" w:rsidRPr="00643D36" w:rsidRDefault="00643D36" w:rsidP="00643D36">
      <w:pPr>
        <w:shd w:val="clear" w:color="auto" w:fill="FFFFFF"/>
        <w:rPr>
          <w:rFonts w:ascii="Helvetica" w:eastAsia="Times New Roman" w:hAnsi="Helvetica" w:cs="Helvetica"/>
          <w:color w:val="414042"/>
          <w:sz w:val="20"/>
          <w:szCs w:val="20"/>
          <w:lang w:val="el-GR"/>
        </w:rPr>
      </w:pPr>
      <w:r w:rsidRPr="00643D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«</w:t>
      </w:r>
      <w:r w:rsidR="00B04694" w:rsidRPr="00B0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B0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Καινο</w:t>
      </w:r>
      <w:proofErr w:type="spellEnd"/>
      <w:r w:rsidR="00B0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-Τολμώ στην επαγγελματική μου σταδιοδρομία- Δραστηριοποιούμαι </w:t>
      </w:r>
      <w:r w:rsidR="007A63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στο</w:t>
      </w:r>
      <w:r w:rsidR="00B0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B0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επιχειρείν</w:t>
      </w:r>
      <w:proofErr w:type="spellEnd"/>
      <w:r w:rsidRPr="00643D36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val="el-GR"/>
        </w:rPr>
        <w:t>»</w:t>
      </w:r>
      <w:r w:rsidR="003076A8"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</w:p>
    <w:p w14:paraId="79F2A847" w14:textId="47C4CDCE" w:rsidR="00B07992" w:rsidRDefault="003076A8" w:rsidP="003076A8">
      <w:pPr>
        <w:jc w:val="both"/>
        <w:rPr>
          <w:rFonts w:ascii="Verdana" w:hAnsi="Verdana"/>
          <w:sz w:val="20"/>
          <w:szCs w:val="20"/>
          <w:shd w:val="clear" w:color="auto" w:fill="FFFFFF"/>
          <w:lang w:val="el-GR"/>
        </w:rPr>
      </w:pP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Το πρώτο Εργαστήριο 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της εν λόγω δράσης φέρει τον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τίτλο:</w:t>
      </w:r>
      <w:r w:rsidR="00643D36" w:rsidRPr="00643D36">
        <w:rPr>
          <w:rFonts w:ascii="Tahoma" w:hAnsi="Tahoma" w:cs="Tahoma"/>
          <w:color w:val="414042"/>
          <w:sz w:val="20"/>
          <w:szCs w:val="20"/>
          <w:shd w:val="clear" w:color="auto" w:fill="FFFFFF"/>
          <w:lang w:val="el-GR"/>
        </w:rPr>
        <w:t xml:space="preserve"> </w:t>
      </w:r>
      <w:r w:rsidR="00643D36">
        <w:rPr>
          <w:rFonts w:ascii="Tahoma" w:hAnsi="Tahoma" w:cs="Tahoma"/>
          <w:color w:val="414042"/>
          <w:sz w:val="20"/>
          <w:szCs w:val="20"/>
          <w:shd w:val="clear" w:color="auto" w:fill="FFFFFF"/>
        </w:rPr>
        <w:t> </w:t>
      </w:r>
      <w:r w:rsidR="00643D36">
        <w:rPr>
          <w:rFonts w:ascii="Tahoma" w:hAnsi="Tahoma" w:cs="Tahoma"/>
          <w:color w:val="414042"/>
          <w:sz w:val="20"/>
          <w:szCs w:val="20"/>
          <w:shd w:val="clear" w:color="auto" w:fill="FFFFFF"/>
          <w:lang w:val="el-GR"/>
        </w:rPr>
        <w:t>«</w:t>
      </w:r>
      <w:r w:rsidR="00643D36" w:rsidRPr="00643D36">
        <w:rPr>
          <w:rFonts w:ascii="Times New Roman" w:hAnsi="Times New Roman" w:cs="Times New Roman"/>
          <w:b/>
          <w:bCs/>
          <w:color w:val="414042"/>
          <w:sz w:val="24"/>
          <w:szCs w:val="24"/>
          <w:shd w:val="clear" w:color="auto" w:fill="FFFFFF"/>
          <w:lang w:val="el-GR"/>
        </w:rPr>
        <w:t>Ευκαιρίες αξιοποίησης</w:t>
      </w:r>
      <w:r w:rsidR="00643D36" w:rsidRPr="00643D36">
        <w:rPr>
          <w:rFonts w:ascii="Tahoma" w:hAnsi="Tahoma" w:cs="Tahoma"/>
          <w:b/>
          <w:bCs/>
          <w:color w:val="414042"/>
          <w:sz w:val="20"/>
          <w:szCs w:val="20"/>
          <w:shd w:val="clear" w:color="auto" w:fill="FFFFFF"/>
          <w:lang w:val="el-GR"/>
        </w:rPr>
        <w:t xml:space="preserve"> </w:t>
      </w:r>
      <w:r w:rsidR="00643D36" w:rsidRPr="00643D36">
        <w:rPr>
          <w:rFonts w:ascii="Times New Roman" w:hAnsi="Times New Roman" w:cs="Times New Roman"/>
          <w:b/>
          <w:bCs/>
          <w:color w:val="414042"/>
          <w:sz w:val="24"/>
          <w:szCs w:val="24"/>
          <w:shd w:val="clear" w:color="auto" w:fill="FFFFFF"/>
          <w:lang w:val="el-GR"/>
        </w:rPr>
        <w:t>προγραμμάτων</w:t>
      </w:r>
      <w:r w:rsidR="00643D36" w:rsidRPr="00643D36"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  <w:lang w:val="el-GR"/>
        </w:rPr>
        <w:t xml:space="preserve"> </w:t>
      </w:r>
      <w:r w:rsidR="00643D36" w:rsidRPr="00643D36">
        <w:rPr>
          <w:rFonts w:ascii="Times New Roman" w:hAnsi="Times New Roman" w:cs="Times New Roman"/>
          <w:b/>
          <w:bCs/>
          <w:color w:val="414042"/>
          <w:sz w:val="24"/>
          <w:szCs w:val="24"/>
          <w:shd w:val="clear" w:color="auto" w:fill="FFFFFF"/>
          <w:lang w:val="el-GR"/>
        </w:rPr>
        <w:t>του ΟΑΕΔ για ενίσχυση επιχειρηματικότητας</w:t>
      </w:r>
      <w:r w:rsidR="00643D36" w:rsidRPr="00643D36">
        <w:rPr>
          <w:rFonts w:ascii="Tahoma" w:hAnsi="Tahoma" w:cs="Tahoma"/>
          <w:color w:val="414042"/>
          <w:sz w:val="24"/>
          <w:szCs w:val="24"/>
          <w:shd w:val="clear" w:color="auto" w:fill="FFFFFF"/>
          <w:lang w:val="el-GR"/>
        </w:rPr>
        <w:t>»</w:t>
      </w:r>
      <w:r w:rsidRPr="00643D36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5D1F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. </w:t>
      </w:r>
      <w:r w:rsidR="005D1FDA" w:rsidRPr="001B464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Α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ναμένεται να πραγματοποιηθεί το μήνα </w:t>
      </w: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Μάρτιο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από εξειδικευμέν</w:t>
      </w:r>
      <w:r w:rsidR="00643D36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ο σύμβουλο Επιχειρηματικότητας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σε ομάδες των 20 ατόμων, 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με σκοπό </w:t>
      </w:r>
      <w:r w:rsidR="00643D36" w:rsidRPr="00643D36"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  <w:lang w:val="el-GR"/>
        </w:rPr>
        <w:t>την εξοικείωση με την έννοια επιδότηση, τη διεύρυνση της γνώσης για επιδοτούμενα προγράμματα ενίσχυσης της ανάληψης επιχειρηματικής δράσης.</w:t>
      </w:r>
    </w:p>
    <w:p w14:paraId="254B89C0" w14:textId="582EAA7F" w:rsidR="003076A8" w:rsidRPr="003076A8" w:rsidRDefault="003076A8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Διαθέσιμες ημερομηνίες και ώρες συμμετοχής:</w:t>
      </w:r>
    </w:p>
    <w:p w14:paraId="114FA421" w14:textId="66E90B69" w:rsidR="003076A8" w:rsidRDefault="00D133D2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Πέμπτη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/3/2022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1.00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-13.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</w:p>
    <w:p w14:paraId="437C8B29" w14:textId="0F3BF4BC" w:rsidR="003076A8" w:rsidRDefault="00D133D2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Παρασκευή 11/3/2022 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7.30-19.30</w:t>
      </w:r>
    </w:p>
    <w:p w14:paraId="37E96438" w14:textId="3F4FAA4D" w:rsidR="003076A8" w:rsidRDefault="00D133D2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Πέμπτη 17/3/2022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1.0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0-13.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</w:p>
    <w:p w14:paraId="100D3554" w14:textId="4FD2C54C" w:rsidR="003076A8" w:rsidRDefault="00D133D2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Πέμπτη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4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/3/2022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7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.30-1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9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.30</w:t>
      </w:r>
    </w:p>
    <w:p w14:paraId="6B495BFA" w14:textId="13D5472B" w:rsidR="003076A8" w:rsidRDefault="00D133D2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Σάββατο 26/3/2022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1.0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0-13.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  <w:r w:rsid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0</w:t>
      </w:r>
    </w:p>
    <w:p w14:paraId="4CD584B7" w14:textId="15BCE3A9" w:rsidR="00DD0812" w:rsidRDefault="005D1FDA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Οι συναντήσεις θα πραγματοποιηθούν διαδικτυακά μέσω</w:t>
      </w:r>
      <w:r w:rsidRP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της εφαρμογής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webex</w:t>
      </w:r>
      <w:proofErr w:type="spellEnd"/>
      <w:r w:rsidRP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meetings</w:t>
      </w:r>
      <w:r w:rsidR="00DD0812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,</w:t>
      </w:r>
      <w:r w:rsidR="00DD0812" w:rsidRPr="00DD0812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DD0812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όπου για την κάθε ομάδα των 20 ατόμων </w:t>
      </w:r>
      <w:r w:rsidR="00DD0812" w:rsidRPr="003B2EF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θα σταλεί ξεχωριστό </w:t>
      </w:r>
      <w:r w:rsidR="00DD0812" w:rsidRPr="003B2E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link</w:t>
      </w:r>
      <w:r w:rsidR="00DD0812" w:rsidRPr="003B2EF0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DD0812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στα </w:t>
      </w:r>
      <w:r w:rsidR="00DD0812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r w:rsidR="00DD0812" w:rsidRPr="003B2EF0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="00DD0812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τους. </w:t>
      </w:r>
    </w:p>
    <w:p w14:paraId="0A7689CA" w14:textId="0AE2833F" w:rsidR="00D85FA4" w:rsidRDefault="00D85FA4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Για την συμμετοχή σας στο εργαστήριο θα πρέπει να υποβάλλετε την αίτησή σας στον κάτωθι υπερσύνδεσμο.</w:t>
      </w:r>
    </w:p>
    <w:p w14:paraId="2625F4F5" w14:textId="27536662" w:rsidR="00DD0812" w:rsidRDefault="00C34A6E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hyperlink r:id="rId5" w:history="1">
        <w:r w:rsidR="00055870" w:rsidRPr="00FD6E6A">
          <w:rPr>
            <w:rStyle w:val="-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l-GR"/>
          </w:rPr>
          <w:t>https://forms.gle/TXPmQX846mBxaW2i7</w:t>
        </w:r>
      </w:hyperlink>
      <w:r w:rsidR="000558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</w:p>
    <w:p w14:paraId="4C348258" w14:textId="52948101" w:rsidR="005D1FDA" w:rsidRDefault="005D1FDA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 w:rsidRPr="00DD08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Εξαιτίας του περιορισμένου αριθμού θέσεων θα τηρηθεί σειρά προτεραιότητας.</w:t>
      </w:r>
    </w:p>
    <w:p w14:paraId="4DD72ADF" w14:textId="77777777" w:rsidR="00DD0812" w:rsidRDefault="00DD0812" w:rsidP="00DD081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</w:p>
    <w:p w14:paraId="73F29E99" w14:textId="55AFA198" w:rsidR="00DD0812" w:rsidRDefault="00DD0812" w:rsidP="00DD081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Διοικητική Υποστήριξη Γραφείου Διασύνδεσης</w:t>
      </w:r>
    </w:p>
    <w:p w14:paraId="3DBB4E17" w14:textId="77777777" w:rsidR="00DD0812" w:rsidRPr="003B2EF0" w:rsidRDefault="00DD0812" w:rsidP="00DD081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Εθνικού και Καποδιστριακού Πανεπιστημίου Αθηνών</w:t>
      </w:r>
    </w:p>
    <w:p w14:paraId="7C62C37D" w14:textId="77777777" w:rsidR="00DD0812" w:rsidRPr="00DD0812" w:rsidRDefault="00DD0812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sectPr w:rsidR="00DD0812" w:rsidRPr="00DD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A8"/>
    <w:rsid w:val="00055870"/>
    <w:rsid w:val="001B4648"/>
    <w:rsid w:val="003076A8"/>
    <w:rsid w:val="00362020"/>
    <w:rsid w:val="005D1FDA"/>
    <w:rsid w:val="00643D36"/>
    <w:rsid w:val="007A635A"/>
    <w:rsid w:val="0080429D"/>
    <w:rsid w:val="00B04694"/>
    <w:rsid w:val="00B07992"/>
    <w:rsid w:val="00B97FAB"/>
    <w:rsid w:val="00C34A6E"/>
    <w:rsid w:val="00C646C4"/>
    <w:rsid w:val="00CF7621"/>
    <w:rsid w:val="00D133D2"/>
    <w:rsid w:val="00D85FA4"/>
    <w:rsid w:val="00DD0812"/>
    <w:rsid w:val="00E60ED3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7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58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5870"/>
    <w:rPr>
      <w:color w:val="605E5C"/>
      <w:shd w:val="clear" w:color="auto" w:fill="E1DFDD"/>
    </w:rPr>
  </w:style>
  <w:style w:type="character" w:styleId="a3">
    <w:name w:val="annotation reference"/>
    <w:basedOn w:val="a0"/>
    <w:uiPriority w:val="99"/>
    <w:semiHidden/>
    <w:unhideWhenUsed/>
    <w:rsid w:val="00055870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5587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55870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55870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0558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58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5870"/>
    <w:rPr>
      <w:color w:val="605E5C"/>
      <w:shd w:val="clear" w:color="auto" w:fill="E1DFDD"/>
    </w:rPr>
  </w:style>
  <w:style w:type="character" w:styleId="a3">
    <w:name w:val="annotation reference"/>
    <w:basedOn w:val="a0"/>
    <w:uiPriority w:val="99"/>
    <w:semiHidden/>
    <w:unhideWhenUsed/>
    <w:rsid w:val="00055870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5587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55870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55870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05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TXPmQX846mBxaW2i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Kasviki</dc:creator>
  <cp:lastModifiedBy>athina</cp:lastModifiedBy>
  <cp:revision>2</cp:revision>
  <dcterms:created xsi:type="dcterms:W3CDTF">2022-03-03T12:11:00Z</dcterms:created>
  <dcterms:modified xsi:type="dcterms:W3CDTF">2022-03-03T12:11:00Z</dcterms:modified>
</cp:coreProperties>
</file>